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68" w:rsidRPr="003B24FF" w:rsidRDefault="00DA4922" w:rsidP="003B24FF">
      <w:pPr>
        <w:pStyle w:val="Default"/>
        <w:spacing w:line="360" w:lineRule="auto"/>
        <w:jc w:val="both"/>
        <w:outlineLvl w:val="0"/>
        <w:rPr>
          <w:b/>
          <w:bCs/>
        </w:rPr>
      </w:pPr>
      <w:bookmarkStart w:id="0" w:name="_Toc450915348"/>
      <w:bookmarkStart w:id="1" w:name="_GoBack"/>
      <w:bookmarkEnd w:id="1"/>
      <w:r w:rsidRPr="003B24FF">
        <w:rPr>
          <w:b/>
          <w:bCs/>
        </w:rPr>
        <w:t xml:space="preserve">APPENDIX 1 - The funding application </w:t>
      </w:r>
      <w:r w:rsidRPr="003B24FF">
        <w:rPr>
          <w:bCs/>
        </w:rPr>
        <w:t xml:space="preserve">(to be filled out in English) </w:t>
      </w:r>
    </w:p>
    <w:bookmarkEnd w:id="0"/>
    <w:p w:rsidR="00581B68" w:rsidRPr="00C60F2A" w:rsidRDefault="00DA4922" w:rsidP="00C60F2A">
      <w:pPr>
        <w:pStyle w:val="Default"/>
        <w:spacing w:line="360" w:lineRule="auto"/>
        <w:jc w:val="both"/>
        <w:rPr>
          <w:i/>
          <w:iCs/>
          <w:color w:val="808080"/>
        </w:rPr>
      </w:pPr>
      <w:r w:rsidRPr="003B24FF">
        <w:rPr>
          <w:i/>
          <w:iCs/>
          <w:color w:val="808080"/>
        </w:rPr>
        <w:t xml:space="preserve">The document uses Times New Roman font type, 12 font size, 1.5 line spacing and 2 cm margins. Any modifications to these parameters (excepting the tables, figures or their captions) as </w:t>
      </w:r>
      <w:r w:rsidR="00D124CE" w:rsidRPr="003B24FF">
        <w:rPr>
          <w:i/>
          <w:iCs/>
          <w:color w:val="808080"/>
        </w:rPr>
        <w:t>well as exceeding the number of</w:t>
      </w:r>
      <w:r w:rsidRPr="003B24FF">
        <w:rPr>
          <w:i/>
          <w:iCs/>
          <w:color w:val="808080"/>
        </w:rPr>
        <w:t xml:space="preserve"> pages </w:t>
      </w:r>
      <w:r w:rsidR="00603179">
        <w:rPr>
          <w:i/>
          <w:iCs/>
          <w:color w:val="808080"/>
        </w:rPr>
        <w:t xml:space="preserve">set </w:t>
      </w:r>
      <w:r w:rsidRPr="003B24FF">
        <w:rPr>
          <w:i/>
          <w:iCs/>
          <w:color w:val="808080"/>
        </w:rPr>
        <w:t>for each section</w:t>
      </w:r>
      <w:r w:rsidR="00603179">
        <w:rPr>
          <w:i/>
          <w:iCs/>
          <w:color w:val="808080"/>
        </w:rPr>
        <w:t>, disqualify</w:t>
      </w:r>
      <w:r w:rsidRPr="003B24FF">
        <w:rPr>
          <w:i/>
          <w:iCs/>
          <w:color w:val="808080"/>
        </w:rPr>
        <w:t xml:space="preserve"> automatically the funding application as ineligible. The grey text contains filling instructions for the candidates and will be deleted and replaced with the required information.</w:t>
      </w:r>
      <w:r w:rsidR="00603179">
        <w:rPr>
          <w:i/>
          <w:iCs/>
          <w:color w:val="808080"/>
        </w:rPr>
        <w:t xml:space="preserve"> It</w:t>
      </w:r>
      <w:r w:rsidRPr="003B24FF">
        <w:rPr>
          <w:i/>
          <w:iCs/>
          <w:color w:val="808080"/>
        </w:rPr>
        <w:t xml:space="preserve"> will be maintained the black text, which marks the mandatory information and sections of the application.</w:t>
      </w:r>
    </w:p>
    <w:p w:rsidR="00581B68" w:rsidRPr="003B24FF" w:rsidRDefault="00581B68" w:rsidP="003B24FF">
      <w:pPr>
        <w:pStyle w:val="Default"/>
        <w:tabs>
          <w:tab w:val="left" w:pos="284"/>
        </w:tabs>
        <w:spacing w:line="360" w:lineRule="auto"/>
        <w:jc w:val="both"/>
      </w:pPr>
      <w:r w:rsidRPr="003B24FF">
        <w:rPr>
          <w:rFonts w:eastAsia="Calibri"/>
          <w:b/>
          <w:bCs/>
          <w:color w:val="auto"/>
          <w:lang w:val="fr-FR" w:eastAsia="en-US"/>
        </w:rPr>
        <w:t xml:space="preserve">B1. </w:t>
      </w:r>
      <w:r w:rsidR="003743D3" w:rsidRPr="003B24FF">
        <w:rPr>
          <w:rFonts w:eastAsia="Calibri"/>
          <w:b/>
          <w:bCs/>
          <w:lang w:val="en-US" w:eastAsia="en-US"/>
        </w:rPr>
        <w:t>Curriculum Vitae</w:t>
      </w:r>
      <w:r w:rsidR="003743D3" w:rsidRPr="003B24FF">
        <w:rPr>
          <w:rFonts w:eastAsia="Calibri"/>
          <w:b/>
          <w:bCs/>
          <w:i/>
          <w:color w:val="808080"/>
          <w:lang w:val="en-US" w:eastAsia="en-US"/>
        </w:rPr>
        <w:t xml:space="preserve"> </w:t>
      </w:r>
      <w:r w:rsidR="003743D3" w:rsidRPr="003B24FF">
        <w:rPr>
          <w:rFonts w:eastAsia="Calibri"/>
          <w:b/>
          <w:bCs/>
          <w:lang w:val="en-US" w:eastAsia="en-US"/>
        </w:rPr>
        <w:t xml:space="preserve">of the project leader </w:t>
      </w:r>
      <w:r w:rsidR="003743D3" w:rsidRPr="003B24FF">
        <w:rPr>
          <w:rFonts w:eastAsia="Calibri"/>
          <w:bCs/>
          <w:lang w:val="en-US" w:eastAsia="en-US"/>
        </w:rPr>
        <w:t>(</w:t>
      </w:r>
      <w:r w:rsidR="003743D3" w:rsidRPr="003B24FF">
        <w:rPr>
          <w:i/>
          <w:iCs/>
          <w:lang w:val="en-US"/>
        </w:rPr>
        <w:t>maximum 2 pages)</w:t>
      </w:r>
    </w:p>
    <w:sectPr w:rsidR="00581B68" w:rsidRPr="003B24FF" w:rsidSect="003B24F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20" w:rsidRDefault="00650C20" w:rsidP="00581B68">
      <w:r>
        <w:separator/>
      </w:r>
    </w:p>
  </w:endnote>
  <w:endnote w:type="continuationSeparator" w:id="0">
    <w:p w:rsidR="00650C20" w:rsidRDefault="00650C20" w:rsidP="0058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20" w:rsidRDefault="00650C20" w:rsidP="00581B68">
      <w:r>
        <w:separator/>
      </w:r>
    </w:p>
  </w:footnote>
  <w:footnote w:type="continuationSeparator" w:id="0">
    <w:p w:rsidR="00650C20" w:rsidRDefault="00650C20" w:rsidP="0058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D6902"/>
    <w:multiLevelType w:val="hybridMultilevel"/>
    <w:tmpl w:val="7D2EE8E8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E0ADE"/>
    <w:multiLevelType w:val="hybridMultilevel"/>
    <w:tmpl w:val="24D6A968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51608"/>
    <w:multiLevelType w:val="hybridMultilevel"/>
    <w:tmpl w:val="451A5A80"/>
    <w:lvl w:ilvl="0" w:tplc="0418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68"/>
    <w:rsid w:val="00012E58"/>
    <w:rsid w:val="0004405F"/>
    <w:rsid w:val="000B0E66"/>
    <w:rsid w:val="000D484F"/>
    <w:rsid w:val="00101041"/>
    <w:rsid w:val="001311AF"/>
    <w:rsid w:val="002252ED"/>
    <w:rsid w:val="00233DDC"/>
    <w:rsid w:val="002D73B3"/>
    <w:rsid w:val="002E50A2"/>
    <w:rsid w:val="00323B75"/>
    <w:rsid w:val="003743D3"/>
    <w:rsid w:val="003B24FF"/>
    <w:rsid w:val="004021C0"/>
    <w:rsid w:val="004D5B2C"/>
    <w:rsid w:val="004E4AF3"/>
    <w:rsid w:val="005255DE"/>
    <w:rsid w:val="00557F51"/>
    <w:rsid w:val="00581B68"/>
    <w:rsid w:val="005866E6"/>
    <w:rsid w:val="005946C6"/>
    <w:rsid w:val="00603179"/>
    <w:rsid w:val="00650C20"/>
    <w:rsid w:val="006600D4"/>
    <w:rsid w:val="0073741B"/>
    <w:rsid w:val="00784C36"/>
    <w:rsid w:val="00795044"/>
    <w:rsid w:val="007D3C25"/>
    <w:rsid w:val="00801A25"/>
    <w:rsid w:val="00853EC7"/>
    <w:rsid w:val="00853EC9"/>
    <w:rsid w:val="008E03DC"/>
    <w:rsid w:val="00907A0A"/>
    <w:rsid w:val="009255CE"/>
    <w:rsid w:val="0093013A"/>
    <w:rsid w:val="009514CF"/>
    <w:rsid w:val="00955F02"/>
    <w:rsid w:val="009F5950"/>
    <w:rsid w:val="00A430A8"/>
    <w:rsid w:val="00AE1919"/>
    <w:rsid w:val="00AE3C86"/>
    <w:rsid w:val="00B439CD"/>
    <w:rsid w:val="00BB4F2D"/>
    <w:rsid w:val="00C42CDD"/>
    <w:rsid w:val="00C60F2A"/>
    <w:rsid w:val="00C63506"/>
    <w:rsid w:val="00CD6315"/>
    <w:rsid w:val="00D124CE"/>
    <w:rsid w:val="00D257A0"/>
    <w:rsid w:val="00D75C09"/>
    <w:rsid w:val="00DA4922"/>
    <w:rsid w:val="00EC3B57"/>
    <w:rsid w:val="00F213CE"/>
    <w:rsid w:val="00F46490"/>
    <w:rsid w:val="00F76B7D"/>
    <w:rsid w:val="00FE75DF"/>
    <w:rsid w:val="00FE7A9C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1B68"/>
    <w:rPr>
      <w:color w:val="0000FF"/>
      <w:u w:val="single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locked/>
    <w:rsid w:val="00581B68"/>
    <w:rPr>
      <w:lang w:val="ro-RO" w:eastAsia="ja-JP"/>
    </w:rPr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semiHidden/>
    <w:unhideWhenUsed/>
    <w:rsid w:val="00581B68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581B68"/>
    <w:rPr>
      <w:rFonts w:ascii="Times New Roman" w:eastAsia="MS Mincho" w:hAnsi="Times New Roman" w:cs="Times New Roman"/>
      <w:sz w:val="20"/>
      <w:szCs w:val="20"/>
      <w:lang w:val="ro-RO" w:eastAsia="ja-JP"/>
    </w:rPr>
  </w:style>
  <w:style w:type="paragraph" w:styleId="ListParagraph">
    <w:name w:val="List Paragraph"/>
    <w:basedOn w:val="Normal"/>
    <w:uiPriority w:val="34"/>
    <w:qFormat/>
    <w:rsid w:val="00581B68"/>
    <w:pPr>
      <w:ind w:left="720"/>
    </w:pPr>
    <w:rPr>
      <w:rFonts w:eastAsia="Times New Roman"/>
      <w:lang w:val="en-US" w:eastAsia="en-US"/>
    </w:rPr>
  </w:style>
  <w:style w:type="paragraph" w:customStyle="1" w:styleId="Default">
    <w:name w:val="Default"/>
    <w:rsid w:val="00581B6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ja-JP"/>
    </w:rPr>
  </w:style>
  <w:style w:type="character" w:styleId="FootnoteReference">
    <w:name w:val="footnote reference"/>
    <w:uiPriority w:val="99"/>
    <w:unhideWhenUsed/>
    <w:rsid w:val="00581B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1B68"/>
    <w:rPr>
      <w:color w:val="0000FF"/>
      <w:u w:val="single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locked/>
    <w:rsid w:val="00581B68"/>
    <w:rPr>
      <w:lang w:val="ro-RO" w:eastAsia="ja-JP"/>
    </w:rPr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semiHidden/>
    <w:unhideWhenUsed/>
    <w:rsid w:val="00581B68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581B68"/>
    <w:rPr>
      <w:rFonts w:ascii="Times New Roman" w:eastAsia="MS Mincho" w:hAnsi="Times New Roman" w:cs="Times New Roman"/>
      <w:sz w:val="20"/>
      <w:szCs w:val="20"/>
      <w:lang w:val="ro-RO" w:eastAsia="ja-JP"/>
    </w:rPr>
  </w:style>
  <w:style w:type="paragraph" w:styleId="ListParagraph">
    <w:name w:val="List Paragraph"/>
    <w:basedOn w:val="Normal"/>
    <w:uiPriority w:val="34"/>
    <w:qFormat/>
    <w:rsid w:val="00581B68"/>
    <w:pPr>
      <w:ind w:left="720"/>
    </w:pPr>
    <w:rPr>
      <w:rFonts w:eastAsia="Times New Roman"/>
      <w:lang w:val="en-US" w:eastAsia="en-US"/>
    </w:rPr>
  </w:style>
  <w:style w:type="paragraph" w:customStyle="1" w:styleId="Default">
    <w:name w:val="Default"/>
    <w:rsid w:val="00581B6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ro-RO" w:eastAsia="ja-JP"/>
    </w:rPr>
  </w:style>
  <w:style w:type="character" w:styleId="FootnoteReference">
    <w:name w:val="footnote reference"/>
    <w:uiPriority w:val="99"/>
    <w:unhideWhenUsed/>
    <w:rsid w:val="00581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BA47-2E4E-4465-A314-76E49A8B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 Mihaela Pirsoaga</dc:creator>
  <cp:lastModifiedBy>Florina Mihaela Pirsoaga</cp:lastModifiedBy>
  <cp:revision>2</cp:revision>
  <dcterms:created xsi:type="dcterms:W3CDTF">2017-03-21T09:25:00Z</dcterms:created>
  <dcterms:modified xsi:type="dcterms:W3CDTF">2017-03-21T09:25:00Z</dcterms:modified>
</cp:coreProperties>
</file>