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t>Formular  C</w:t>
      </w:r>
      <w:r w:rsidRPr="00911E44">
        <w:rPr>
          <w:szCs w:val="24"/>
          <w:lang w:val="ro-RO" w:eastAsia="en-US"/>
        </w:rPr>
        <w:t xml:space="preserve">  (conţine anexele 1 şi 2)</w:t>
      </w:r>
    </w:p>
    <w:p w:rsidR="00ED5F12" w:rsidRPr="00911E44" w:rsidRDefault="00ED5F12" w:rsidP="00ED5F12">
      <w:pPr>
        <w:jc w:val="left"/>
        <w:rPr>
          <w:sz w:val="16"/>
          <w:szCs w:val="16"/>
          <w:lang w:val="ro-RO" w:eastAsia="en-US"/>
        </w:rPr>
      </w:pPr>
    </w:p>
    <w:tbl>
      <w:tblPr>
        <w:tblpPr w:leftFromText="180" w:rightFromText="180" w:vertAnchor="text" w:horzAnchor="margin" w:tblpXSpec="center" w:tblpY="66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D5F12" w:rsidRPr="00911E44" w:rsidRDefault="00ED5F12" w:rsidP="005B057D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911E44">
              <w:rPr>
                <w:b/>
                <w:sz w:val="20"/>
                <w:szCs w:val="20"/>
                <w:lang w:val="ro-RO" w:eastAsia="en-US"/>
              </w:rPr>
              <w:t>„</w:t>
            </w:r>
            <w:r w:rsidR="005B057D" w:rsidRPr="005B057D">
              <w:rPr>
                <w:rFonts w:cs="Arial"/>
                <w:sz w:val="20"/>
                <w:szCs w:val="20"/>
                <w:lang w:val="ro-RO" w:eastAsia="en-US"/>
              </w:rPr>
              <w:t>Sistem informatic de transcriere în timp real a vorbirii în text pentru limba română şi recunoaşterea stărilor emoţionale în apelurile de urgenţă 112</w:t>
            </w:r>
            <w:r w:rsidRPr="00911E44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911E44">
              <w:rPr>
                <w:bCs/>
                <w:iCs/>
                <w:sz w:val="20"/>
                <w:szCs w:val="20"/>
                <w:lang w:val="ro-RO" w:eastAsia="en-US"/>
              </w:rPr>
              <w:t xml:space="preserve"> </w:t>
            </w:r>
          </w:p>
        </w:tc>
      </w:tr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ED5F12" w:rsidRPr="00911E44" w:rsidRDefault="00ED5F12" w:rsidP="005B057D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20</w:t>
            </w:r>
            <w:r w:rsidR="005B057D">
              <w:rPr>
                <w:sz w:val="22"/>
                <w:lang w:val="ro-RO" w:eastAsia="en-US"/>
              </w:rPr>
              <w:t>21</w:t>
            </w:r>
          </w:p>
        </w:tc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ED5F12" w:rsidRPr="00911E44" w:rsidRDefault="005B057D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2023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D5F12" w:rsidRPr="00911E44" w:rsidRDefault="00ED5F12" w:rsidP="005B057D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 xml:space="preserve">max. </w:t>
            </w:r>
            <w:r w:rsidRPr="00911E44">
              <w:rPr>
                <w:i/>
                <w:sz w:val="22"/>
                <w:lang w:val="ro-RO" w:eastAsia="en-US"/>
              </w:rPr>
              <w:t>(</w:t>
            </w:r>
            <w:r w:rsidR="005B057D">
              <w:rPr>
                <w:i/>
                <w:sz w:val="22"/>
                <w:lang w:val="ro-RO" w:eastAsia="en-US"/>
              </w:rPr>
              <w:t xml:space="preserve">18 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>luni)</w:t>
            </w: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 w:val="16"/>
          <w:szCs w:val="16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spacing w:line="276" w:lineRule="auto"/>
        <w:ind w:right="-70"/>
        <w:rPr>
          <w:rFonts w:asciiTheme="minorHAnsi" w:hAnsiTheme="minorHAnsi"/>
          <w:b/>
          <w:iCs/>
          <w:szCs w:val="24"/>
        </w:rPr>
      </w:pPr>
      <w:r w:rsidRPr="00911E44">
        <w:rPr>
          <w:rFonts w:asciiTheme="minorHAnsi" w:hAnsiTheme="minorHAnsi"/>
          <w:b/>
          <w:iCs/>
          <w:szCs w:val="24"/>
        </w:rPr>
        <w:t xml:space="preserve">Buget solicitat: </w:t>
      </w:r>
    </w:p>
    <w:p w:rsidR="00ED5F12" w:rsidRPr="00911E44" w:rsidRDefault="00ED5F12" w:rsidP="00ED5F12">
      <w:pPr>
        <w:tabs>
          <w:tab w:val="left" w:pos="0"/>
        </w:tabs>
        <w:spacing w:line="360" w:lineRule="auto"/>
        <w:contextualSpacing/>
        <w:rPr>
          <w:i/>
        </w:rPr>
      </w:pPr>
      <w:r w:rsidRPr="00911E44">
        <w:rPr>
          <w:i/>
        </w:rPr>
        <w:t xml:space="preserve">Se va prezenta și estimarea timpului alocat proiectului, de fiecare membru al echipei, în unități luni/membru. În cazul achiziţionării de noi echipamente cu o valoare mai mare de 60.000 lei (preț ce include și TVA) este necesară includerea unei justificări a rolului acestor echipamente în cadrul proiectului. Distribuţia bugetului pe tipuri de cheltuieli deasemenea trebuie indicată şi argumentată. Tipurile de cheltuieli pe care se distribuie bugetul sunt: cheltuieli cu personalul, cheltuieli de logistică, cheltuieli de deplasare şi cheltuieli indirecte (regie). </w:t>
      </w:r>
    </w:p>
    <w:tbl>
      <w:tblPr>
        <w:tblpPr w:leftFromText="180" w:rightFromText="180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581"/>
        <w:gridCol w:w="1889"/>
        <w:gridCol w:w="1856"/>
        <w:gridCol w:w="1837"/>
        <w:gridCol w:w="2043"/>
        <w:gridCol w:w="1588"/>
      </w:tblGrid>
      <w:tr w:rsidR="00ED5F12" w:rsidRPr="00911E44" w:rsidTr="00B777DC">
        <w:trPr>
          <w:trHeight w:val="373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 xml:space="preserve">Alocarea bugetului / </w:t>
            </w:r>
            <w:r w:rsidRPr="00911E44">
              <w:rPr>
                <w:rFonts w:asciiTheme="minorHAnsi" w:hAnsiTheme="minorHAnsi"/>
                <w:b/>
                <w:bCs/>
                <w:noProof/>
                <w:sz w:val="22"/>
              </w:rPr>
              <w:t>categorie de cheltuieli (Lei)</w:t>
            </w:r>
          </w:p>
        </w:tc>
      </w:tr>
      <w:tr w:rsidR="00ED5F12" w:rsidRPr="00911E44" w:rsidTr="00B777DC">
        <w:trPr>
          <w:trHeight w:val="328"/>
        </w:trPr>
        <w:tc>
          <w:tcPr>
            <w:tcW w:w="1659" w:type="pct"/>
            <w:gridSpan w:val="2"/>
            <w:shd w:val="clear" w:color="auto" w:fill="auto"/>
          </w:tcPr>
          <w:p w:rsidR="00ED5F12" w:rsidRPr="00911E44" w:rsidRDefault="00ED5F12" w:rsidP="00B777DC">
            <w:pPr>
              <w:spacing w:line="276" w:lineRule="auto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85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Cheltuieli de personal</w:t>
            </w:r>
          </w:p>
        </w:tc>
        <w:tc>
          <w:tcPr>
            <w:tcW w:w="673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Logistică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1"/>
            </w:r>
          </w:p>
        </w:tc>
        <w:tc>
          <w:tcPr>
            <w:tcW w:w="66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Deplasări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2"/>
            </w:r>
          </w:p>
        </w:tc>
        <w:tc>
          <w:tcPr>
            <w:tcW w:w="741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Cheltuieli indirecte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3"/>
            </w:r>
          </w:p>
        </w:tc>
        <w:tc>
          <w:tcPr>
            <w:tcW w:w="57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</w:tr>
      <w:tr w:rsidR="00ED5F12" w:rsidRPr="00911E44" w:rsidTr="00B777DC">
        <w:tc>
          <w:tcPr>
            <w:tcW w:w="723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Coordonator (CO)</w:t>
            </w: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723" w:type="pct"/>
            <w:vMerge w:val="restar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Partener n</w:t>
            </w: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723" w:type="pct"/>
            <w:vMerge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Contribuție proprie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1659" w:type="pct"/>
            <w:gridSpan w:val="2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</w:tbl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strike/>
          <w:color w:val="0000FF"/>
          <w:szCs w:val="24"/>
          <w:lang w:val="ro-RO" w:eastAsia="en-US"/>
        </w:rPr>
        <w:sectPr w:rsidR="00ED5F12" w:rsidRPr="00911E44" w:rsidSect="00283A0A">
          <w:pgSz w:w="15840" w:h="12240" w:orient="landscape"/>
          <w:pgMar w:top="1092" w:right="1134" w:bottom="1134" w:left="1134" w:header="709" w:footer="709" w:gutter="0"/>
          <w:cols w:space="720"/>
          <w:docGrid w:linePitch="360"/>
        </w:sect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lastRenderedPageBreak/>
        <w:t>Formular C, anexa 1</w:t>
      </w:r>
    </w:p>
    <w:tbl>
      <w:tblPr>
        <w:tblpPr w:leftFromText="180" w:rightFromText="180" w:vertAnchor="text" w:horzAnchor="margin" w:tblpXSpec="center" w:tblpY="66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85038A" w:rsidRPr="00911E44" w:rsidTr="00C56C4B">
        <w:trPr>
          <w:trHeight w:val="300"/>
        </w:trPr>
        <w:tc>
          <w:tcPr>
            <w:tcW w:w="1492" w:type="dxa"/>
            <w:vAlign w:val="center"/>
          </w:tcPr>
          <w:p w:rsidR="0085038A" w:rsidRPr="00911E44" w:rsidRDefault="0085038A" w:rsidP="00C56C4B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85038A" w:rsidRPr="0085038A" w:rsidRDefault="0085038A" w:rsidP="00C56C4B">
            <w:pPr>
              <w:jc w:val="left"/>
              <w:rPr>
                <w:sz w:val="22"/>
                <w:lang w:val="ro-RO" w:eastAsia="en-US"/>
              </w:rPr>
            </w:pPr>
            <w:r w:rsidRPr="0085038A">
              <w:rPr>
                <w:sz w:val="22"/>
                <w:lang w:val="ro-RO" w:eastAsia="en-US"/>
              </w:rPr>
              <w:t xml:space="preserve">„Sistem informatic de transcriere în timp real a vorbirii în text pentru limba română şi recunoaşterea stărilor emoţionale în apelurile de urgenţă 112 ”  </w:t>
            </w:r>
          </w:p>
        </w:tc>
      </w:tr>
      <w:tr w:rsidR="0085038A" w:rsidRPr="00911E44" w:rsidTr="00C56C4B">
        <w:trPr>
          <w:trHeight w:val="300"/>
        </w:trPr>
        <w:tc>
          <w:tcPr>
            <w:tcW w:w="1492" w:type="dxa"/>
            <w:vAlign w:val="center"/>
          </w:tcPr>
          <w:p w:rsidR="0085038A" w:rsidRPr="00911E44" w:rsidRDefault="0085038A" w:rsidP="00C56C4B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85038A" w:rsidRPr="00911E44" w:rsidRDefault="0085038A" w:rsidP="00C56C4B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20</w:t>
            </w:r>
            <w:r>
              <w:rPr>
                <w:sz w:val="22"/>
                <w:lang w:val="ro-RO" w:eastAsia="en-US"/>
              </w:rPr>
              <w:t>21</w:t>
            </w:r>
          </w:p>
        </w:tc>
        <w:tc>
          <w:tcPr>
            <w:tcW w:w="1600" w:type="dxa"/>
            <w:vAlign w:val="center"/>
          </w:tcPr>
          <w:p w:rsidR="0085038A" w:rsidRPr="00911E44" w:rsidRDefault="0085038A" w:rsidP="00C56C4B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85038A" w:rsidRPr="0085038A" w:rsidRDefault="0085038A" w:rsidP="00C56C4B">
            <w:pPr>
              <w:jc w:val="center"/>
              <w:rPr>
                <w:sz w:val="22"/>
                <w:lang w:val="ro-RO" w:eastAsia="en-US"/>
              </w:rPr>
            </w:pPr>
            <w:r w:rsidRPr="0085038A">
              <w:rPr>
                <w:sz w:val="22"/>
                <w:lang w:val="ro-RO" w:eastAsia="en-US"/>
              </w:rPr>
              <w:t>2023</w:t>
            </w:r>
          </w:p>
        </w:tc>
        <w:tc>
          <w:tcPr>
            <w:tcW w:w="1100" w:type="dxa"/>
            <w:vAlign w:val="center"/>
          </w:tcPr>
          <w:p w:rsidR="0085038A" w:rsidRPr="00911E44" w:rsidRDefault="0085038A" w:rsidP="00C56C4B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85038A" w:rsidRPr="00911E44" w:rsidRDefault="0085038A" w:rsidP="00C56C4B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 xml:space="preserve">max. </w:t>
            </w:r>
            <w:r w:rsidRPr="0085038A">
              <w:rPr>
                <w:sz w:val="22"/>
                <w:lang w:val="ro-RO" w:eastAsia="en-US"/>
              </w:rPr>
              <w:t>(18 luni)</w:t>
            </w: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ind w:right="-38"/>
        <w:jc w:val="center"/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ind w:right="-38"/>
        <w:jc w:val="center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t>CATEGORII DE CHELTUIELI PREVĂZUTE PENTRU REALIZAREA PROIECTULUI</w:t>
      </w:r>
    </w:p>
    <w:p w:rsidR="00ED5F12" w:rsidRPr="00911E44" w:rsidRDefault="00ED5F12" w:rsidP="00ED5F12">
      <w:pPr>
        <w:ind w:right="-38"/>
        <w:jc w:val="center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(conform  Hotărârii Guvernului nr. 134 / 2011):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TOTAL: __________________ lei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din care: __________ lei buget şi ___________ lei cofinanţare.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880"/>
        <w:gridCol w:w="1560"/>
        <w:gridCol w:w="1560"/>
      </w:tblGrid>
      <w:tr w:rsidR="00ED5F12" w:rsidRPr="00911E44" w:rsidTr="00B777DC">
        <w:trPr>
          <w:cantSplit/>
          <w:trHeight w:val="433"/>
        </w:trPr>
        <w:tc>
          <w:tcPr>
            <w:tcW w:w="720" w:type="dxa"/>
            <w:vMerge w:val="restart"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Nr. crt.</w:t>
            </w:r>
          </w:p>
        </w:tc>
        <w:tc>
          <w:tcPr>
            <w:tcW w:w="5880" w:type="dxa"/>
            <w:vMerge w:val="restart"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 xml:space="preserve">Categorii de cheltuieli </w:t>
            </w:r>
          </w:p>
        </w:tc>
        <w:tc>
          <w:tcPr>
            <w:tcW w:w="3120" w:type="dxa"/>
            <w:gridSpan w:val="2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 xml:space="preserve">Valoare </w:t>
            </w:r>
            <w:r w:rsidRPr="00911E44">
              <w:rPr>
                <w:szCs w:val="24"/>
                <w:lang w:val="ro-RO" w:eastAsia="en-US"/>
              </w:rPr>
              <w:t>(lei)</w:t>
            </w:r>
          </w:p>
        </w:tc>
      </w:tr>
      <w:tr w:rsidR="00ED5F12" w:rsidRPr="00911E44" w:rsidTr="00B777DC">
        <w:trPr>
          <w:cantSplit/>
          <w:trHeight w:val="206"/>
        </w:trPr>
        <w:tc>
          <w:tcPr>
            <w:tcW w:w="720" w:type="dxa"/>
            <w:vMerge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Merge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buget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cofinanţare</w:t>
            </w:r>
          </w:p>
        </w:tc>
      </w:tr>
      <w:tr w:rsidR="00ED5F12" w:rsidRPr="00911E44" w:rsidTr="00B777DC">
        <w:trPr>
          <w:trHeight w:val="315"/>
        </w:trPr>
        <w:tc>
          <w:tcPr>
            <w:tcW w:w="9720" w:type="dxa"/>
            <w:gridSpan w:val="4"/>
            <w:vAlign w:val="center"/>
          </w:tcPr>
          <w:p w:rsidR="00ED5F12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Anul I – 2021</w:t>
            </w: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pentru deplasări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</w:t>
            </w:r>
            <w:r w:rsidR="00FA363E">
              <w:rPr>
                <w:szCs w:val="24"/>
                <w:lang w:val="ro-RO" w:eastAsia="en-US"/>
              </w:rPr>
              <w:t>heltuieli cu logistica</w:t>
            </w:r>
            <w:r w:rsidRPr="00911E44">
              <w:rPr>
                <w:szCs w:val="24"/>
                <w:lang w:val="ro-RO" w:eastAsia="en-US"/>
              </w:rPr>
              <w:t>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3.1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FA363E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 w:rsidR="00FA363E">
              <w:rPr>
                <w:szCs w:val="24"/>
                <w:lang w:val="ro-RO" w:eastAsia="en-US"/>
              </w:rPr>
              <w:t>cheltuieli de capital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3.2</w:t>
            </w:r>
          </w:p>
        </w:tc>
        <w:tc>
          <w:tcPr>
            <w:tcW w:w="5880" w:type="dxa"/>
            <w:vAlign w:val="center"/>
          </w:tcPr>
          <w:p w:rsidR="00ED5F12" w:rsidRPr="00911E44" w:rsidRDefault="00FA363E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cheltuieli privind stocurile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3.3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 w:rsidR="00FA363E">
              <w:rPr>
                <w:szCs w:val="24"/>
                <w:lang w:val="ro-RO" w:eastAsia="en-US"/>
              </w:rPr>
              <w:t xml:space="preserve">cheltuieli cu </w:t>
            </w:r>
            <w:r w:rsidRPr="00911E44">
              <w:rPr>
                <w:szCs w:val="24"/>
                <w:lang w:val="ro-RO" w:eastAsia="en-US"/>
              </w:rPr>
              <w:t>servicii executate de terţi</w:t>
            </w:r>
            <w:r w:rsidR="00FA363E"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3.3.1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chelutuieli de subcontractare (max. 15%)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indirecte (regie)</w:t>
            </w:r>
            <w:r w:rsidR="00FA363E">
              <w:rPr>
                <w:szCs w:val="24"/>
                <w:lang w:val="ro-RO" w:eastAsia="en-US"/>
              </w:rPr>
              <w:t xml:space="preserve"> max. 25%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985418" w:rsidP="00B777DC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Total anul I – 2021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9720" w:type="dxa"/>
            <w:gridSpan w:val="4"/>
            <w:vAlign w:val="center"/>
          </w:tcPr>
          <w:p w:rsidR="00ED5F12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Anul II - 2022</w:t>
            </w: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pentru deplasări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</w:t>
            </w:r>
            <w:r w:rsidR="00FA363E">
              <w:rPr>
                <w:szCs w:val="24"/>
                <w:lang w:val="ro-RO" w:eastAsia="en-US"/>
              </w:rPr>
              <w:t>eltuieli cu logistica: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3.1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>cheltuieli de capital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3.2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cheltuieli privind stocurile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3.3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 xml:space="preserve">cheltuieli cu </w:t>
            </w:r>
            <w:r w:rsidRPr="00911E44">
              <w:rPr>
                <w:szCs w:val="24"/>
                <w:lang w:val="ro-RO" w:eastAsia="en-US"/>
              </w:rPr>
              <w:t>servicii executate de terţi</w:t>
            </w:r>
            <w:r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chelutuieli de subcontractare (max. 15%)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indirecte (regie)</w:t>
            </w:r>
            <w:r>
              <w:rPr>
                <w:szCs w:val="24"/>
                <w:lang w:val="ro-RO" w:eastAsia="en-US"/>
              </w:rPr>
              <w:t xml:space="preserve"> max. 25%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C5619E">
        <w:trPr>
          <w:trHeight w:val="315"/>
        </w:trPr>
        <w:tc>
          <w:tcPr>
            <w:tcW w:w="6600" w:type="dxa"/>
            <w:gridSpan w:val="2"/>
            <w:vAlign w:val="center"/>
          </w:tcPr>
          <w:p w:rsidR="00985418" w:rsidRPr="00911E44" w:rsidRDefault="00985418" w:rsidP="009A0A26">
            <w:pPr>
              <w:jc w:val="left"/>
              <w:rPr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Total anul II – 2022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D9462F">
        <w:trPr>
          <w:trHeight w:val="315"/>
        </w:trPr>
        <w:tc>
          <w:tcPr>
            <w:tcW w:w="9720" w:type="dxa"/>
            <w:gridSpan w:val="4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Anul III - 2023</w:t>
            </w: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pentru deplasări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</w:t>
            </w:r>
            <w:r>
              <w:rPr>
                <w:szCs w:val="24"/>
                <w:lang w:val="ro-RO" w:eastAsia="en-US"/>
              </w:rPr>
              <w:t>eltuieli cu logistica: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3.1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>cheltuieli de capital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3.2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cheltuieli privind stocurile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lastRenderedPageBreak/>
              <w:t>3.3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 xml:space="preserve">cheltuieli cu </w:t>
            </w:r>
            <w:r w:rsidRPr="00911E44">
              <w:rPr>
                <w:szCs w:val="24"/>
                <w:lang w:val="ro-RO" w:eastAsia="en-US"/>
              </w:rPr>
              <w:t>servicii executate de terţi</w:t>
            </w:r>
            <w:r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chelutuieli de subcontractare (max. 15%)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indirecte (regie)</w:t>
            </w:r>
            <w:r>
              <w:rPr>
                <w:szCs w:val="24"/>
                <w:lang w:val="ro-RO" w:eastAsia="en-US"/>
              </w:rPr>
              <w:t xml:space="preserve"> max. 25%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985418" w:rsidRPr="00911E44" w:rsidRDefault="00985418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 xml:space="preserve">Total </w:t>
            </w:r>
            <w:r>
              <w:rPr>
                <w:b/>
                <w:szCs w:val="24"/>
                <w:lang w:val="ro-RO" w:eastAsia="en-US"/>
              </w:rPr>
              <w:t>anul 2023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985418" w:rsidRPr="00911E44" w:rsidRDefault="00985418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985418" w:rsidRPr="00911E44" w:rsidRDefault="00985418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 buget proiect</w:t>
            </w:r>
          </w:p>
        </w:tc>
        <w:tc>
          <w:tcPr>
            <w:tcW w:w="3120" w:type="dxa"/>
            <w:gridSpan w:val="2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  <w:sectPr w:rsidR="00ED5F12" w:rsidRPr="00911E44">
          <w:pgSz w:w="12240" w:h="15840"/>
          <w:pgMar w:top="1134" w:right="1134" w:bottom="1134" w:left="1418" w:header="709" w:footer="709" w:gutter="0"/>
          <w:cols w:space="720"/>
          <w:docGrid w:linePitch="360"/>
        </w:sect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lastRenderedPageBreak/>
        <w:t>Formular C, anexa 2</w:t>
      </w:r>
    </w:p>
    <w:tbl>
      <w:tblPr>
        <w:tblpPr w:leftFromText="180" w:rightFromText="180" w:vertAnchor="text" w:horzAnchor="margin" w:tblpXSpec="center" w:tblpY="66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85038A" w:rsidRPr="00911E44" w:rsidTr="00C56C4B">
        <w:trPr>
          <w:trHeight w:val="300"/>
        </w:trPr>
        <w:tc>
          <w:tcPr>
            <w:tcW w:w="1492" w:type="dxa"/>
            <w:vAlign w:val="center"/>
          </w:tcPr>
          <w:p w:rsidR="0085038A" w:rsidRPr="00911E44" w:rsidRDefault="0085038A" w:rsidP="00C56C4B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85038A" w:rsidRPr="00911E44" w:rsidRDefault="0085038A" w:rsidP="00C56C4B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911E44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5B057D">
              <w:rPr>
                <w:rFonts w:cs="Arial"/>
                <w:sz w:val="20"/>
                <w:szCs w:val="20"/>
                <w:lang w:val="ro-RO" w:eastAsia="en-US"/>
              </w:rPr>
              <w:t>Sistem informatic de transcriere în timp real a vorbirii în text pentru limba română şi recunoaşterea stărilor emoţionale în apelurile de urgenţă 112</w:t>
            </w:r>
            <w:r w:rsidRPr="00911E44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911E44">
              <w:rPr>
                <w:bCs/>
                <w:iCs/>
                <w:sz w:val="20"/>
                <w:szCs w:val="20"/>
                <w:lang w:val="ro-RO" w:eastAsia="en-US"/>
              </w:rPr>
              <w:t xml:space="preserve"> </w:t>
            </w:r>
          </w:p>
        </w:tc>
      </w:tr>
      <w:tr w:rsidR="0085038A" w:rsidRPr="00911E44" w:rsidTr="00C56C4B">
        <w:trPr>
          <w:trHeight w:val="300"/>
        </w:trPr>
        <w:tc>
          <w:tcPr>
            <w:tcW w:w="1492" w:type="dxa"/>
            <w:vAlign w:val="center"/>
          </w:tcPr>
          <w:p w:rsidR="0085038A" w:rsidRPr="00911E44" w:rsidRDefault="0085038A" w:rsidP="00C56C4B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85038A" w:rsidRPr="00911E44" w:rsidRDefault="0085038A" w:rsidP="00C56C4B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20</w:t>
            </w:r>
            <w:r>
              <w:rPr>
                <w:sz w:val="22"/>
                <w:lang w:val="ro-RO" w:eastAsia="en-US"/>
              </w:rPr>
              <w:t>21</w:t>
            </w:r>
          </w:p>
        </w:tc>
        <w:tc>
          <w:tcPr>
            <w:tcW w:w="1600" w:type="dxa"/>
            <w:vAlign w:val="center"/>
          </w:tcPr>
          <w:p w:rsidR="0085038A" w:rsidRPr="00911E44" w:rsidRDefault="0085038A" w:rsidP="00C56C4B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85038A" w:rsidRPr="00911E44" w:rsidRDefault="0085038A" w:rsidP="00C56C4B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2023</w:t>
            </w:r>
          </w:p>
        </w:tc>
        <w:tc>
          <w:tcPr>
            <w:tcW w:w="1100" w:type="dxa"/>
            <w:vAlign w:val="center"/>
          </w:tcPr>
          <w:p w:rsidR="0085038A" w:rsidRPr="00911E44" w:rsidRDefault="0085038A" w:rsidP="00C56C4B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85038A" w:rsidRPr="00911E44" w:rsidRDefault="0085038A" w:rsidP="00C56C4B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 xml:space="preserve">max. </w:t>
            </w:r>
            <w:r w:rsidRPr="00911E44">
              <w:rPr>
                <w:i/>
                <w:sz w:val="22"/>
                <w:lang w:val="ro-RO" w:eastAsia="en-US"/>
              </w:rPr>
              <w:t>(</w:t>
            </w:r>
            <w:r>
              <w:rPr>
                <w:i/>
                <w:sz w:val="22"/>
                <w:lang w:val="ro-RO" w:eastAsia="en-US"/>
              </w:rPr>
              <w:t xml:space="preserve">18 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>luni)</w:t>
            </w:r>
          </w:p>
        </w:tc>
      </w:tr>
    </w:tbl>
    <w:p w:rsidR="00ED5F12" w:rsidRDefault="00ED5F12" w:rsidP="00ED5F12">
      <w:pPr>
        <w:jc w:val="center"/>
        <w:outlineLvl w:val="5"/>
        <w:rPr>
          <w:b/>
          <w:bCs/>
          <w:szCs w:val="24"/>
          <w:lang w:val="ro-RO" w:eastAsia="en-US"/>
        </w:rPr>
      </w:pPr>
    </w:p>
    <w:p w:rsidR="0085038A" w:rsidRDefault="0085038A" w:rsidP="00ED5F12">
      <w:pPr>
        <w:jc w:val="center"/>
        <w:outlineLvl w:val="5"/>
        <w:rPr>
          <w:b/>
          <w:bCs/>
          <w:szCs w:val="24"/>
          <w:lang w:val="ro-RO" w:eastAsia="en-US"/>
        </w:rPr>
      </w:pPr>
    </w:p>
    <w:p w:rsidR="0085038A" w:rsidRDefault="0085038A" w:rsidP="00ED5F12">
      <w:pPr>
        <w:jc w:val="center"/>
        <w:outlineLvl w:val="5"/>
        <w:rPr>
          <w:b/>
          <w:bCs/>
          <w:szCs w:val="24"/>
          <w:lang w:val="ro-RO" w:eastAsia="en-US"/>
        </w:rPr>
      </w:pPr>
    </w:p>
    <w:p w:rsidR="0085038A" w:rsidRDefault="0085038A" w:rsidP="00ED5F12">
      <w:pPr>
        <w:jc w:val="center"/>
        <w:outlineLvl w:val="5"/>
        <w:rPr>
          <w:b/>
          <w:bCs/>
          <w:szCs w:val="24"/>
          <w:lang w:val="ro-RO" w:eastAsia="en-US"/>
        </w:rPr>
      </w:pPr>
    </w:p>
    <w:p w:rsidR="0085038A" w:rsidRPr="00911E44" w:rsidRDefault="0085038A" w:rsidP="00ED5F12">
      <w:pPr>
        <w:jc w:val="center"/>
        <w:outlineLvl w:val="5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outlineLvl w:val="5"/>
        <w:rPr>
          <w:b/>
          <w:bCs/>
          <w:szCs w:val="24"/>
          <w:lang w:val="ro-RO" w:eastAsia="en-US"/>
        </w:rPr>
      </w:pPr>
      <w:r w:rsidRPr="00911E44">
        <w:rPr>
          <w:b/>
          <w:bCs/>
          <w:szCs w:val="24"/>
          <w:lang w:val="ro-RO" w:eastAsia="en-US"/>
        </w:rPr>
        <w:t>PLANUL DE  REALIZARE  A  PROIECTULUI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bookmarkStart w:id="0" w:name="_GoBack"/>
      <w:bookmarkEnd w:id="0"/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pPr w:leftFromText="180" w:rightFromText="180" w:vertAnchor="text" w:horzAnchor="margin" w:tblpXSpec="center" w:tblpY="161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580"/>
        <w:gridCol w:w="1200"/>
        <w:gridCol w:w="2021"/>
        <w:gridCol w:w="2977"/>
        <w:gridCol w:w="1276"/>
        <w:gridCol w:w="2551"/>
        <w:gridCol w:w="1985"/>
      </w:tblGrid>
      <w:tr w:rsidR="00EB445B" w:rsidRPr="00911E44" w:rsidTr="000C23F9">
        <w:trPr>
          <w:cantSplit/>
          <w:trHeight w:val="342"/>
          <w:tblHeader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Anul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Etape /</w:t>
            </w:r>
          </w:p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Activităţi / Parteneri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Termene</w:t>
            </w:r>
          </w:p>
        </w:tc>
        <w:tc>
          <w:tcPr>
            <w:tcW w:w="2021" w:type="dxa"/>
            <w:vMerge w:val="restart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Categoria de activitate*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Rezultate / </w:t>
            </w:r>
          </w:p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Documente de prezentare a rezultatelor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EB445B" w:rsidRPr="00911E44" w:rsidRDefault="00EB445B" w:rsidP="000C23F9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Necesar resurse financiare </w:t>
            </w:r>
            <w:r w:rsidRPr="00911E44">
              <w:rPr>
                <w:sz w:val="22"/>
                <w:lang w:val="ro-RO" w:eastAsia="en-US"/>
              </w:rPr>
              <w:t>(lei)</w:t>
            </w:r>
          </w:p>
        </w:tc>
      </w:tr>
      <w:tr w:rsidR="00EB445B" w:rsidRPr="00911E44" w:rsidTr="000C23F9">
        <w:trPr>
          <w:cantSplit/>
          <w:trHeight w:val="172"/>
          <w:tblHeader/>
        </w:trPr>
        <w:tc>
          <w:tcPr>
            <w:tcW w:w="828" w:type="dxa"/>
            <w:vMerge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din  care</w:t>
            </w:r>
          </w:p>
        </w:tc>
      </w:tr>
      <w:tr w:rsidR="000C23F9" w:rsidRPr="00911E44" w:rsidTr="000C23F9">
        <w:trPr>
          <w:cantSplit/>
          <w:trHeight w:val="806"/>
          <w:tblHeader/>
        </w:trPr>
        <w:tc>
          <w:tcPr>
            <w:tcW w:w="828" w:type="dxa"/>
            <w:vMerge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Finanţare din buget program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 Cofinanţare</w:t>
            </w:r>
          </w:p>
        </w:tc>
      </w:tr>
      <w:tr w:rsidR="000C23F9" w:rsidRPr="00911E44" w:rsidTr="000C23F9">
        <w:trPr>
          <w:trHeight w:val="192"/>
        </w:trPr>
        <w:tc>
          <w:tcPr>
            <w:tcW w:w="828" w:type="dxa"/>
            <w:shd w:val="clear" w:color="auto" w:fill="auto"/>
            <w:vAlign w:val="center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0</w:t>
            </w: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2</w:t>
            </w:r>
          </w:p>
        </w:tc>
        <w:tc>
          <w:tcPr>
            <w:tcW w:w="2021" w:type="dxa"/>
          </w:tcPr>
          <w:p w:rsidR="000C23F9" w:rsidRPr="00911E44" w:rsidRDefault="000C23F9" w:rsidP="00985418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C23F9" w:rsidRPr="00911E44" w:rsidRDefault="000C23F9" w:rsidP="00985418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ind w:left="-149" w:right="-137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7</w:t>
            </w: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Anul I </w:t>
            </w:r>
          </w:p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2021</w:t>
            </w: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I.1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(conducător proiect)</w:t>
            </w:r>
            <w:r w:rsidRPr="00911E44">
              <w:rPr>
                <w:b/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  <w:r w:rsidRPr="00911E44">
              <w:rPr>
                <w:sz w:val="22"/>
                <w:lang w:val="ro-RO" w:eastAsia="en-US"/>
              </w:rPr>
              <w:t>(partener 1)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2 </w:t>
            </w:r>
            <w:r w:rsidRPr="00911E44">
              <w:rPr>
                <w:sz w:val="22"/>
                <w:lang w:val="ro-RO" w:eastAsia="en-US"/>
              </w:rPr>
              <w:t>(partener 2)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………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I.2 - ______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sz w:val="20"/>
                <w:szCs w:val="20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:rsidR="000C23F9" w:rsidRPr="00985418" w:rsidRDefault="000C23F9" w:rsidP="00985418">
            <w:pPr>
              <w:tabs>
                <w:tab w:val="num" w:pos="432"/>
              </w:tabs>
              <w:jc w:val="center"/>
              <w:rPr>
                <w:b/>
                <w:sz w:val="22"/>
                <w:lang w:val="ro-RO" w:eastAsia="en-US"/>
              </w:rPr>
            </w:pPr>
            <w:r w:rsidRPr="00985418">
              <w:rPr>
                <w:b/>
                <w:sz w:val="22"/>
                <w:lang w:val="ro-RO" w:eastAsia="en-US"/>
              </w:rPr>
              <w:t>TOTAL anul I - 2021</w:t>
            </w: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Anul I</w:t>
            </w:r>
            <w:r>
              <w:rPr>
                <w:b/>
                <w:sz w:val="22"/>
                <w:lang w:val="ro-RO" w:eastAsia="en-US"/>
              </w:rPr>
              <w:t>I</w:t>
            </w:r>
            <w:r w:rsidRPr="00911E44">
              <w:rPr>
                <w:b/>
                <w:sz w:val="22"/>
                <w:lang w:val="ro-RO" w:eastAsia="en-US"/>
              </w:rPr>
              <w:t xml:space="preserve"> </w:t>
            </w:r>
          </w:p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2022</w:t>
            </w: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II.1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rFonts w:ascii="Times New Roman" w:hAnsi="Times New Roman"/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rFonts w:ascii="Times New Roman" w:hAnsi="Times New Roman"/>
                <w:sz w:val="20"/>
                <w:szCs w:val="20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Activitate II.2</w:t>
            </w:r>
            <w:r w:rsidRPr="00911E44">
              <w:rPr>
                <w:b/>
                <w:sz w:val="22"/>
                <w:lang w:val="ro-RO" w:eastAsia="en-US"/>
              </w:rPr>
              <w:t xml:space="preserve">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TOTAL anul II - 2022</w:t>
            </w: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Anul III 2023</w:t>
            </w: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II</w:t>
            </w:r>
            <w:r>
              <w:rPr>
                <w:b/>
                <w:sz w:val="22"/>
                <w:lang w:val="ro-RO" w:eastAsia="ro-RO"/>
              </w:rPr>
              <w:t>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</w:t>
            </w:r>
            <w:r>
              <w:rPr>
                <w:b/>
                <w:sz w:val="22"/>
                <w:lang w:val="ro-RO" w:eastAsia="en-US"/>
              </w:rPr>
              <w:t>I</w:t>
            </w:r>
            <w:r w:rsidRPr="00911E44">
              <w:rPr>
                <w:b/>
                <w:sz w:val="22"/>
                <w:lang w:val="ro-RO" w:eastAsia="en-US"/>
              </w:rPr>
              <w:t>I.1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rFonts w:ascii="Times New Roman" w:hAnsi="Times New Roman"/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TOTAL anul III - 2023</w:t>
            </w: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A963FC" w:rsidRPr="00911E44" w:rsidTr="000C23F9">
        <w:trPr>
          <w:trHeight w:val="300"/>
        </w:trPr>
        <w:tc>
          <w:tcPr>
            <w:tcW w:w="828" w:type="dxa"/>
            <w:shd w:val="clear" w:color="auto" w:fill="auto"/>
          </w:tcPr>
          <w:p w:rsidR="00A963FC" w:rsidRPr="00911E44" w:rsidRDefault="00A963FC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A963FC" w:rsidRDefault="00A963FC" w:rsidP="0098541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:rsidR="00A963FC" w:rsidRDefault="00A963FC" w:rsidP="00985418">
            <w:pPr>
              <w:tabs>
                <w:tab w:val="num" w:pos="432"/>
              </w:tabs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Total proiect</w:t>
            </w:r>
          </w:p>
        </w:tc>
        <w:tc>
          <w:tcPr>
            <w:tcW w:w="2977" w:type="dxa"/>
            <w:shd w:val="clear" w:color="auto" w:fill="auto"/>
          </w:tcPr>
          <w:p w:rsidR="00A963FC" w:rsidRPr="00911E44" w:rsidRDefault="00A963FC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63FC" w:rsidRPr="00911E44" w:rsidRDefault="00A963FC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963FC" w:rsidRPr="00911E44" w:rsidRDefault="00A963FC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963FC" w:rsidRPr="00911E44" w:rsidRDefault="00A963FC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:rsidR="00ED5F12" w:rsidRDefault="00ED5F12" w:rsidP="00ED5F12">
      <w:pPr>
        <w:jc w:val="left"/>
        <w:rPr>
          <w:szCs w:val="24"/>
          <w:lang w:val="ro-RO" w:eastAsia="en-US"/>
        </w:rPr>
      </w:pPr>
    </w:p>
    <w:p w:rsidR="00EB445B" w:rsidRPr="0084081F" w:rsidRDefault="00ED5F12" w:rsidP="00EB445B">
      <w:pPr>
        <w:rPr>
          <w:rFonts w:eastAsia="MS Mincho"/>
          <w:sz w:val="18"/>
          <w:szCs w:val="18"/>
          <w:lang w:eastAsia="ja-JP"/>
        </w:rPr>
      </w:pPr>
      <w:r w:rsidRPr="00911E44">
        <w:rPr>
          <w:sz w:val="20"/>
          <w:szCs w:val="20"/>
          <w:lang w:val="ro-RO" w:eastAsia="en-US"/>
        </w:rPr>
        <w:t xml:space="preserve">*) </w:t>
      </w:r>
      <w:r w:rsidR="00EB445B" w:rsidRPr="0084081F">
        <w:rPr>
          <w:rFonts w:eastAsia="MS Mincho"/>
          <w:sz w:val="18"/>
          <w:szCs w:val="18"/>
          <w:lang w:val="pt-BR" w:eastAsia="ja-JP"/>
        </w:rPr>
        <w:t>Se vor nominaliza obligatoriu categoriile de activitati conform Schemei de Ajutor de stat Anexa 2 la Decizia preşedintelui ANCSI nr. 9281 / 2015 pentru aprobarea schemelor de ajutor de stat asociate Planului Naţional de Cercetare, Dezvoltare şi Inovare 2015-2020</w:t>
      </w:r>
      <w:r w:rsidR="00EB445B" w:rsidRPr="0084081F">
        <w:t xml:space="preserve"> </w:t>
      </w:r>
      <w:r w:rsidR="00EB445B" w:rsidRPr="0084081F">
        <w:rPr>
          <w:rFonts w:eastAsia="MS Mincho"/>
          <w:sz w:val="18"/>
          <w:szCs w:val="18"/>
          <w:lang w:eastAsia="ja-JP"/>
        </w:rPr>
        <w:t>si conform</w:t>
      </w:r>
      <w:r w:rsidR="00EB445B" w:rsidRPr="0084081F">
        <w:t xml:space="preserve"> </w:t>
      </w:r>
      <w:r w:rsidR="00EB445B" w:rsidRPr="0084081F">
        <w:rPr>
          <w:rFonts w:eastAsia="MS Mincho"/>
          <w:sz w:val="18"/>
          <w:szCs w:val="18"/>
          <w:lang w:eastAsia="ja-JP"/>
        </w:rPr>
        <w:t>TERMENI DE REFERINŢĂ pentru atribuirea conducerii şi realizării proiectului după cum urmează:</w:t>
      </w:r>
    </w:p>
    <w:p w:rsidR="00EB445B" w:rsidRPr="0084081F" w:rsidRDefault="00EB445B" w:rsidP="00EB445B">
      <w:pPr>
        <w:rPr>
          <w:rFonts w:eastAsia="Calibri"/>
          <w:sz w:val="18"/>
          <w:szCs w:val="18"/>
        </w:rPr>
      </w:pPr>
      <w:r w:rsidRPr="0084081F">
        <w:rPr>
          <w:rFonts w:eastAsia="Calibri"/>
          <w:sz w:val="18"/>
          <w:szCs w:val="18"/>
        </w:rPr>
        <w:t>1.</w:t>
      </w:r>
      <w:r w:rsidR="00182540">
        <w:rPr>
          <w:rFonts w:eastAsia="Calibri"/>
          <w:sz w:val="18"/>
          <w:szCs w:val="18"/>
        </w:rPr>
        <w:t xml:space="preserve"> cercetare fundamentala</w:t>
      </w:r>
      <w:r w:rsidR="00580C82">
        <w:rPr>
          <w:rFonts w:eastAsia="Calibri"/>
          <w:sz w:val="18"/>
          <w:szCs w:val="18"/>
        </w:rPr>
        <w:t xml:space="preserve"> – </w:t>
      </w:r>
      <w:r w:rsidR="00580C82" w:rsidRPr="00580C82">
        <w:rPr>
          <w:rFonts w:eastAsia="Calibri"/>
          <w:b/>
          <w:sz w:val="18"/>
          <w:szCs w:val="18"/>
        </w:rPr>
        <w:t>max. 30%</w:t>
      </w:r>
    </w:p>
    <w:p w:rsidR="00EB445B" w:rsidRPr="0084081F" w:rsidRDefault="00EB445B" w:rsidP="00EB445B">
      <w:pPr>
        <w:rPr>
          <w:rFonts w:eastAsia="Calibri"/>
          <w:sz w:val="18"/>
          <w:szCs w:val="18"/>
        </w:rPr>
      </w:pPr>
      <w:r w:rsidRPr="0084081F">
        <w:rPr>
          <w:rFonts w:eastAsia="Calibri"/>
          <w:sz w:val="18"/>
          <w:szCs w:val="18"/>
        </w:rPr>
        <w:t>2. cercetare aplicativă,</w:t>
      </w:r>
      <w:r w:rsidRPr="0084081F" w:rsidDel="009A4811">
        <w:rPr>
          <w:rFonts w:eastAsia="Calibri"/>
          <w:sz w:val="18"/>
          <w:szCs w:val="18"/>
        </w:rPr>
        <w:t xml:space="preserve"> </w:t>
      </w:r>
      <w:r w:rsidRPr="0084081F">
        <w:rPr>
          <w:rFonts w:eastAsia="Calibri"/>
          <w:sz w:val="18"/>
          <w:szCs w:val="18"/>
        </w:rPr>
        <w:t>dezvoltare experimentală şi inovare</w:t>
      </w:r>
      <w:r w:rsidR="00182540">
        <w:rPr>
          <w:rFonts w:eastAsia="Calibri"/>
          <w:sz w:val="18"/>
          <w:szCs w:val="18"/>
        </w:rPr>
        <w:t xml:space="preserve"> de produs/de proces</w:t>
      </w:r>
      <w:r w:rsidR="00580C82">
        <w:rPr>
          <w:rFonts w:eastAsia="Calibri"/>
          <w:sz w:val="18"/>
          <w:szCs w:val="18"/>
        </w:rPr>
        <w:t xml:space="preserve"> – </w:t>
      </w:r>
      <w:r w:rsidR="00580C82" w:rsidRPr="00580C82">
        <w:rPr>
          <w:rFonts w:eastAsia="Calibri"/>
          <w:b/>
          <w:sz w:val="18"/>
          <w:szCs w:val="18"/>
        </w:rPr>
        <w:t>min. 60%</w:t>
      </w:r>
    </w:p>
    <w:p w:rsidR="00EB445B" w:rsidRDefault="00182540" w:rsidP="00EB445B">
      <w:pPr>
        <w:jc w:val="left"/>
        <w:rPr>
          <w:sz w:val="20"/>
          <w:szCs w:val="20"/>
          <w:lang w:val="ro-RO" w:eastAsia="en-US"/>
        </w:rPr>
      </w:pPr>
      <w:r>
        <w:rPr>
          <w:rFonts w:eastAsia="Calibri"/>
          <w:sz w:val="18"/>
          <w:szCs w:val="18"/>
        </w:rPr>
        <w:t>3. activitati suport</w:t>
      </w:r>
      <w:r w:rsidR="00580C82">
        <w:rPr>
          <w:rFonts w:eastAsia="Calibri"/>
          <w:sz w:val="18"/>
          <w:szCs w:val="18"/>
        </w:rPr>
        <w:t xml:space="preserve"> – </w:t>
      </w:r>
      <w:r w:rsidR="00580C82" w:rsidRPr="00580C82">
        <w:rPr>
          <w:rFonts w:eastAsia="Calibri"/>
          <w:b/>
          <w:sz w:val="18"/>
          <w:szCs w:val="18"/>
        </w:rPr>
        <w:t>max. 10%</w:t>
      </w:r>
      <w:r w:rsidR="00EB445B" w:rsidRPr="0084081F">
        <w:rPr>
          <w:rFonts w:eastAsia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445B" w:rsidRPr="0084081F">
        <w:rPr>
          <w:rFonts w:eastAsia="MS Mincho"/>
          <w:sz w:val="18"/>
          <w:szCs w:val="18"/>
          <w:lang w:val="pt-BR" w:eastAsia="ja-JP"/>
        </w:rPr>
        <w:t xml:space="preserve"> 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sz w:val="20"/>
          <w:szCs w:val="20"/>
          <w:lang w:val="ro-RO" w:eastAsia="en-US"/>
        </w:rPr>
        <w:t>Totalul fondurilor necesare pentru a asigura resursele umane şi materiale.</w:t>
      </w:r>
      <w:r w:rsidRPr="00911E44">
        <w:rPr>
          <w:sz w:val="20"/>
          <w:szCs w:val="20"/>
          <w:lang w:val="ro-RO" w:eastAsia="en-US"/>
        </w:rPr>
        <w:br/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rPr>
          <w:i/>
          <w:sz w:val="22"/>
          <w:lang w:val="ro-RO" w:eastAsia="en-US"/>
        </w:rPr>
      </w:pPr>
      <w:r w:rsidRPr="00911E44">
        <w:rPr>
          <w:b/>
          <w:i/>
          <w:sz w:val="22"/>
          <w:lang w:val="ro-RO" w:eastAsia="en-US"/>
        </w:rPr>
        <w:t>ATENŢIE !</w:t>
      </w:r>
      <w:r w:rsidRPr="00911E44">
        <w:rPr>
          <w:i/>
          <w:sz w:val="22"/>
          <w:lang w:val="ro-RO" w:eastAsia="en-US"/>
        </w:rPr>
        <w:t xml:space="preserve">  </w:t>
      </w:r>
    </w:p>
    <w:p w:rsidR="00ED5F12" w:rsidRPr="007112C8" w:rsidRDefault="00ED5F12" w:rsidP="00ED5F12">
      <w:pPr>
        <w:jc w:val="center"/>
        <w:rPr>
          <w:i/>
          <w:sz w:val="22"/>
          <w:lang w:val="ro-RO" w:eastAsia="en-US"/>
        </w:rPr>
      </w:pPr>
      <w:r w:rsidRPr="00911E44">
        <w:rPr>
          <w:i/>
          <w:sz w:val="22"/>
          <w:lang w:val="ro-RO" w:eastAsia="en-US"/>
        </w:rPr>
        <w:t>- se  introduce  numai codul de identificare al organizaţiei.</w:t>
      </w:r>
    </w:p>
    <w:p w:rsidR="001F6A41" w:rsidRDefault="001F6A41"/>
    <w:sectPr w:rsidR="001F6A41" w:rsidSect="00202A5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F12" w:rsidRDefault="00ED5F12" w:rsidP="00ED5F12">
      <w:r>
        <w:separator/>
      </w:r>
    </w:p>
  </w:endnote>
  <w:endnote w:type="continuationSeparator" w:id="0">
    <w:p w:rsidR="00ED5F12" w:rsidRDefault="00ED5F12" w:rsidP="00ED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F12" w:rsidRDefault="00ED5F12" w:rsidP="00ED5F12">
      <w:r>
        <w:separator/>
      </w:r>
    </w:p>
  </w:footnote>
  <w:footnote w:type="continuationSeparator" w:id="0">
    <w:p w:rsidR="00ED5F12" w:rsidRDefault="00ED5F12" w:rsidP="00ED5F12">
      <w:r>
        <w:continuationSeparator/>
      </w:r>
    </w:p>
  </w:footnote>
  <w:footnote w:id="1">
    <w:p w:rsidR="00ED5F12" w:rsidRPr="00B226D9" w:rsidRDefault="00ED5F12" w:rsidP="00ED5F12">
      <w:pPr>
        <w:pStyle w:val="FootnoteText"/>
        <w:rPr>
          <w:sz w:val="16"/>
          <w:szCs w:val="16"/>
          <w:lang w:val="fr-FR"/>
        </w:rPr>
      </w:pPr>
      <w:r>
        <w:rPr>
          <w:rStyle w:val="FootnoteReference"/>
        </w:rPr>
        <w:footnoteRef/>
      </w:r>
      <w:r w:rsidRPr="00B226D9">
        <w:rPr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Costurile de subcontractare nu vor depăși 15% din bugetul public alocat proiectului.</w:t>
      </w:r>
    </w:p>
  </w:footnote>
  <w:footnote w:id="2">
    <w:p w:rsidR="00ED5F12" w:rsidRPr="00384F7D" w:rsidRDefault="00ED5F12" w:rsidP="00ED5F12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384F7D">
        <w:rPr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Pentru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întreprindere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cheltuielile</w:t>
      </w:r>
      <w:proofErr w:type="spellEnd"/>
      <w:r w:rsidRPr="00384F7D">
        <w:rPr>
          <w:i/>
          <w:sz w:val="16"/>
          <w:szCs w:val="16"/>
          <w:lang w:val="fr-FR"/>
        </w:rPr>
        <w:t xml:space="preserve"> de </w:t>
      </w:r>
      <w:proofErr w:type="spellStart"/>
      <w:r w:rsidRPr="00384F7D">
        <w:rPr>
          <w:i/>
          <w:sz w:val="16"/>
          <w:szCs w:val="16"/>
          <w:lang w:val="fr-FR"/>
        </w:rPr>
        <w:t>deplasare</w:t>
      </w:r>
      <w:proofErr w:type="spellEnd"/>
      <w:r w:rsidRPr="00384F7D">
        <w:rPr>
          <w:i/>
          <w:sz w:val="16"/>
          <w:szCs w:val="16"/>
          <w:lang w:val="fr-FR"/>
        </w:rPr>
        <w:t xml:space="preserve"> pot fi </w:t>
      </w:r>
      <w:proofErr w:type="spellStart"/>
      <w:r w:rsidRPr="00384F7D">
        <w:rPr>
          <w:i/>
          <w:sz w:val="16"/>
          <w:szCs w:val="16"/>
          <w:lang w:val="fr-FR"/>
        </w:rPr>
        <w:t>decontate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numai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din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contribuție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proprie</w:t>
      </w:r>
      <w:proofErr w:type="spellEnd"/>
      <w:r w:rsidRPr="00384F7D">
        <w:rPr>
          <w:i/>
          <w:sz w:val="16"/>
          <w:szCs w:val="16"/>
          <w:lang w:val="fr-FR"/>
        </w:rPr>
        <w:t>.</w:t>
      </w:r>
    </w:p>
  </w:footnote>
  <w:footnote w:id="3">
    <w:p w:rsidR="00ED5F12" w:rsidRPr="00B226D9" w:rsidRDefault="00ED5F12" w:rsidP="00ED5F12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B226D9">
        <w:rPr>
          <w:sz w:val="16"/>
          <w:szCs w:val="16"/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Max. 25% din cheltuielile directe din care se scad cheltuielile de subcontractare şi cheltuieli cu echipamentele</w:t>
      </w:r>
      <w:r w:rsidRPr="00B226D9">
        <w:rPr>
          <w:i/>
          <w:sz w:val="16"/>
          <w:szCs w:val="16"/>
          <w:lang w:val="fr-FR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12"/>
    <w:rsid w:val="0001349E"/>
    <w:rsid w:val="000C23F9"/>
    <w:rsid w:val="00145380"/>
    <w:rsid w:val="00182540"/>
    <w:rsid w:val="001F6A41"/>
    <w:rsid w:val="00202A5A"/>
    <w:rsid w:val="00580C82"/>
    <w:rsid w:val="005B057D"/>
    <w:rsid w:val="0063585A"/>
    <w:rsid w:val="0085038A"/>
    <w:rsid w:val="00911E44"/>
    <w:rsid w:val="00985418"/>
    <w:rsid w:val="00A963FC"/>
    <w:rsid w:val="00B52D3A"/>
    <w:rsid w:val="00E45206"/>
    <w:rsid w:val="00EB445B"/>
    <w:rsid w:val="00ED5F12"/>
    <w:rsid w:val="00FA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D5F12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ED5F12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ED5F12"/>
    <w:rPr>
      <w:lang w:val="en-US"/>
    </w:rPr>
  </w:style>
  <w:style w:type="character" w:styleId="FootnoteReference">
    <w:name w:val="footnote reference"/>
    <w:aliases w:val="Footnote symbol"/>
    <w:uiPriority w:val="99"/>
    <w:rsid w:val="00ED5F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D5F12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ED5F12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ED5F12"/>
    <w:rPr>
      <w:lang w:val="en-US"/>
    </w:rPr>
  </w:style>
  <w:style w:type="character" w:styleId="FootnoteReference">
    <w:name w:val="footnote reference"/>
    <w:aliases w:val="Footnote symbol"/>
    <w:uiPriority w:val="99"/>
    <w:rsid w:val="00ED5F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9B2D6-C388-4770-871E-870AD1DD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Alina Maria Molagic</cp:lastModifiedBy>
  <cp:revision>11</cp:revision>
  <dcterms:created xsi:type="dcterms:W3CDTF">2020-04-10T09:41:00Z</dcterms:created>
  <dcterms:modified xsi:type="dcterms:W3CDTF">2021-07-27T08:38:00Z</dcterms:modified>
</cp:coreProperties>
</file>