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93" w:rsidRDefault="00DC5C29" w:rsidP="00DC5C29">
      <w:pPr>
        <w:pStyle w:val="Heading1"/>
        <w:numPr>
          <w:ilvl w:val="0"/>
          <w:numId w:val="0"/>
        </w:numPr>
        <w:spacing w:line="276" w:lineRule="auto"/>
        <w:ind w:left="432"/>
        <w:jc w:val="right"/>
        <w:rPr>
          <w:szCs w:val="24"/>
          <w:lang w:val="ro-RO"/>
        </w:rPr>
      </w:pPr>
      <w:bookmarkStart w:id="0" w:name="_Toc450216765"/>
      <w:bookmarkStart w:id="1" w:name="_Toc448233494"/>
      <w:bookmarkStart w:id="2" w:name="_Toc450216771"/>
      <w:bookmarkStart w:id="3" w:name="_Toc13566548"/>
      <w:r w:rsidRPr="00CD361B">
        <w:rPr>
          <w:szCs w:val="24"/>
          <w:lang w:val="ro-RO"/>
        </w:rPr>
        <w:t xml:space="preserve">Anexa III.7 </w:t>
      </w:r>
    </w:p>
    <w:p w:rsidR="00956793" w:rsidRPr="00956793" w:rsidRDefault="00956793" w:rsidP="00956793">
      <w:pPr>
        <w:rPr>
          <w:lang w:eastAsia="x-none"/>
        </w:rPr>
      </w:pPr>
    </w:p>
    <w:p w:rsidR="00DC5C29" w:rsidRPr="00CD361B" w:rsidRDefault="00DC5C29" w:rsidP="00956793">
      <w:pPr>
        <w:pStyle w:val="Heading1"/>
        <w:numPr>
          <w:ilvl w:val="0"/>
          <w:numId w:val="0"/>
        </w:numPr>
        <w:spacing w:line="276" w:lineRule="auto"/>
        <w:ind w:left="432"/>
        <w:jc w:val="center"/>
        <w:rPr>
          <w:szCs w:val="24"/>
          <w:lang w:val="ro-RO"/>
        </w:rPr>
      </w:pPr>
      <w:r w:rsidRPr="00CD361B">
        <w:rPr>
          <w:szCs w:val="24"/>
          <w:lang w:val="ro-RO"/>
        </w:rPr>
        <w:t>Declarație pe propria răspundere privind eligibilitatea organizaţiei de cercetare</w:t>
      </w:r>
      <w:bookmarkEnd w:id="0"/>
      <w:bookmarkEnd w:id="3"/>
    </w:p>
    <w:p w:rsidR="00DC5C29" w:rsidRPr="00CD361B" w:rsidRDefault="00DC5C29" w:rsidP="00DC5C29">
      <w:pPr>
        <w:pStyle w:val="Heading1"/>
        <w:numPr>
          <w:ilvl w:val="0"/>
          <w:numId w:val="0"/>
        </w:numPr>
        <w:spacing w:line="276" w:lineRule="auto"/>
        <w:jc w:val="right"/>
        <w:rPr>
          <w:szCs w:val="24"/>
          <w:lang w:val="ro-RO"/>
        </w:rPr>
      </w:pPr>
      <w:bookmarkStart w:id="4" w:name="_GoBack"/>
      <w:bookmarkEnd w:id="4"/>
    </w:p>
    <w:p w:rsidR="00DC5C29" w:rsidRPr="00CD361B" w:rsidRDefault="00DC5C29" w:rsidP="00DC5C29">
      <w:pPr>
        <w:spacing w:line="276" w:lineRule="auto"/>
        <w:ind w:left="7200"/>
        <w:jc w:val="center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Declarăm pe proprie răspundere că .......(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denumirea completă a organizaţiei)</w:t>
      </w:r>
      <w:r w:rsidRPr="00CD361B">
        <w:rPr>
          <w:rFonts w:ascii="Times New Roman" w:hAnsi="Times New Roman"/>
          <w:sz w:val="24"/>
          <w:szCs w:val="24"/>
        </w:rPr>
        <w:t>...... nu este declarată conform legii, în stare de incapacitate de plată şi nu are plăţile / conturile blocate conform unei hotărâri judecătoreşti.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De asemenea, unitatea nu se face vinovată de:</w:t>
      </w:r>
    </w:p>
    <w:p w:rsidR="00DC5C29" w:rsidRPr="00CD361B" w:rsidRDefault="00DC5C29" w:rsidP="004B4095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declaraţii inexacte, cu privire la informaţiile solicitate de Autoritatea Contractantă, în vederea selectării contractorilor;</w:t>
      </w:r>
    </w:p>
    <w:p w:rsidR="00DC5C29" w:rsidRPr="00CD361B" w:rsidRDefault="00DC5C29" w:rsidP="004B4095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încălcarea în mod grav a prevederilor unui alt contract de finanţare încheiat anterior cu o Autoritate Contractantă.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CD361B" w:rsidTr="003A1630">
        <w:tc>
          <w:tcPr>
            <w:tcW w:w="9286" w:type="dxa"/>
            <w:gridSpan w:val="2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CD361B" w:rsidRDefault="00DC5C29" w:rsidP="00DC5C2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AAA" w:rsidRPr="00CD361B" w:rsidRDefault="00CA1AAA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1"/>
    <w:bookmarkEnd w:id="2"/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B20DCF">
      <w:rPr>
        <w:rFonts w:ascii="Times New Roman" w:hAnsi="Times New Roman"/>
        <w:noProof/>
        <w:sz w:val="20"/>
        <w:szCs w:val="20"/>
      </w:rPr>
      <w:t>3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3A2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2706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4F7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0686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56793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0DCF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3FE7C50-D5A8-463A-BA29-D21AA060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2021-07-28T11:33:00Z</dcterms:created>
  <dcterms:modified xsi:type="dcterms:W3CDTF">2021-07-29T08:07:00Z</dcterms:modified>
</cp:coreProperties>
</file>