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bookmarkStart w:id="0" w:name="_GoBack"/>
      <w:bookmarkEnd w:id="0"/>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0004F4" w:rsidRPr="005A683F">
        <w:rPr>
          <w:sz w:val="22"/>
          <w:szCs w:val="22"/>
          <w:lang w:val="it-IT"/>
        </w:rPr>
        <w:t>„Cercetător-antreprenor pe piaţa muncii în domeniile de specializare inteligentă (CERT-ANTREP)” POCU 124708</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0004F4"/>
    <w:rsid w:val="0021709D"/>
    <w:rsid w:val="006575E2"/>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1461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Ana Zidarescu</cp:lastModifiedBy>
  <cp:revision>2</cp:revision>
  <dcterms:created xsi:type="dcterms:W3CDTF">2021-04-07T09:21:00Z</dcterms:created>
  <dcterms:modified xsi:type="dcterms:W3CDTF">2021-04-07T09:21:00Z</dcterms:modified>
</cp:coreProperties>
</file>