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A0" w:rsidRPr="00B505F5" w:rsidRDefault="00220EA0" w:rsidP="00220EA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bookmarkStart w:id="0" w:name="_Toc448233492"/>
      <w:bookmarkStart w:id="1" w:name="_Toc17188945"/>
      <w:r w:rsidRPr="00B505F5">
        <w:rPr>
          <w:rFonts w:asciiTheme="minorHAnsi" w:hAnsiTheme="minorHAnsi"/>
          <w:i w:val="0"/>
          <w:sz w:val="24"/>
          <w:szCs w:val="24"/>
          <w:lang w:val="ro-RO"/>
        </w:rPr>
        <w:t xml:space="preserve">Anexa </w:t>
      </w:r>
      <w:bookmarkEnd w:id="0"/>
      <w:bookmarkEnd w:id="1"/>
      <w:r>
        <w:rPr>
          <w:rFonts w:asciiTheme="minorHAnsi" w:hAnsiTheme="minorHAnsi"/>
          <w:i w:val="0"/>
          <w:sz w:val="24"/>
          <w:szCs w:val="24"/>
          <w:lang w:val="ro-RO"/>
        </w:rPr>
        <w:t>I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I</w:t>
      </w:r>
      <w:r>
        <w:rPr>
          <w:rFonts w:asciiTheme="minorHAnsi" w:hAnsiTheme="minorHAnsi"/>
          <w:i w:val="0"/>
          <w:sz w:val="24"/>
          <w:szCs w:val="24"/>
          <w:lang w:val="ro-RO"/>
        </w:rPr>
        <w:t xml:space="preserve"> 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a – Efect stimulativ – întreprindere mare</w:t>
      </w:r>
    </w:p>
    <w:p w:rsidR="00220EA0" w:rsidRPr="00B505F5" w:rsidRDefault="00220EA0" w:rsidP="00220EA0">
      <w:pPr>
        <w:rPr>
          <w:rFonts w:asciiTheme="minorHAnsi" w:hAnsiTheme="minorHAnsi"/>
          <w:lang w:eastAsia="x-none"/>
        </w:rPr>
      </w:pP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întreprinderi mari </w:t>
      </w: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întreprindere mare, declarăm pe proprie răspundere că activităţile şi cheltuielile propuse spre finanţare în cadrul proiectului cu titlul:   “......................................................................”,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 şi îndeplinesc cel puţin una dintre următoarele criterii: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6114" wp14:editId="249F3910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gKg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KjNeA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CF31" wp14:editId="02853D0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domeniului de aplicare a proiectului sau a activităţii, ca urmare 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1DAA" wp14:editId="36B8D57B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2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MSqWndSpoD4grxam9sZxxE0H9iclA7Z2Sd2PHbOCEvVR&#10;ozbL+WIRZiEai/w6Q8NeeqpLD9McoUrqKZm2Gz/Nz85Y2Xb40tQNGu5Qz0ZGroPwU1bH9LF9owTH&#10;UQvzcWnHqF8/hPUz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BbO/B2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220EA0" w:rsidRDefault="00220EA0" w:rsidP="0022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valorii totale a cheltuielilor suportate de beneficiar pentru proiect sau activitate, ca urmare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</w:rPr>
        <w:t xml:space="preserve">         </w:t>
      </w:r>
      <w:r w:rsidRPr="00B505F5">
        <w:rPr>
          <w:rFonts w:asciiTheme="minorHAnsi" w:hAnsiTheme="minorHAnsi"/>
        </w:rPr>
        <w:t>O creştere substanțială a ritmului de finalizare a proiectului sau activităţii în cauză.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Funcția</w:t>
            </w: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rPr>
                <w:rFonts w:asciiTheme="minorHAnsi" w:hAnsiTheme="minorHAnsi"/>
                <w:i/>
              </w:rPr>
            </w:pPr>
            <w:r w:rsidRPr="00B505F5">
              <w:rPr>
                <w:rFonts w:asciiTheme="minorHAnsi" w:hAnsiTheme="minorHAnsi"/>
                <w:i/>
              </w:rPr>
              <w:t xml:space="preserve">Semnătura 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bookmarkStart w:id="2" w:name="_GoBack"/>
            <w:bookmarkEnd w:id="2"/>
            <w:r w:rsidRPr="00B505F5">
              <w:rPr>
                <w:rFonts w:asciiTheme="minorHAnsi" w:hAnsiTheme="minorHAnsi"/>
              </w:rPr>
              <w:t>Responsabil proiect partener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0"/>
    <w:rsid w:val="0001349E"/>
    <w:rsid w:val="00145380"/>
    <w:rsid w:val="001F6A41"/>
    <w:rsid w:val="00220EA0"/>
    <w:rsid w:val="0063585A"/>
    <w:rsid w:val="00691872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2020-04-10T09:58:00Z</dcterms:created>
  <dcterms:modified xsi:type="dcterms:W3CDTF">2020-04-10T09:59:00Z</dcterms:modified>
</cp:coreProperties>
</file>