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(18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18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 cercetare fundamentala max. 30%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 de produs/de proces (min. 60%):</w:t>
      </w:r>
    </w:p>
    <w:p w:rsidR="00EB445B" w:rsidRDefault="00EB445B" w:rsidP="00EB445B">
      <w:pPr>
        <w:jc w:val="left"/>
        <w:rPr>
          <w:sz w:val="20"/>
          <w:szCs w:val="20"/>
          <w:lang w:val="ro-RO" w:eastAsia="en-US"/>
        </w:rPr>
      </w:pPr>
      <w:r w:rsidRPr="0084081F">
        <w:rPr>
          <w:rFonts w:eastAsia="Calibri"/>
          <w:sz w:val="18"/>
          <w:szCs w:val="18"/>
        </w:rPr>
        <w:t xml:space="preserve">3. activitati suport max. 10%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12" w:rsidRDefault="00ED5F12" w:rsidP="00ED5F12">
      <w:r>
        <w:separator/>
      </w:r>
    </w:p>
  </w:endnote>
  <w:endnote w:type="continuationSeparator" w:id="0">
    <w:p w:rsidR="00ED5F12" w:rsidRDefault="00ED5F12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12" w:rsidRDefault="00ED5F12" w:rsidP="00ED5F12">
      <w:r>
        <w:separator/>
      </w:r>
    </w:p>
  </w:footnote>
  <w:footnote w:type="continuationSeparator" w:id="0">
    <w:p w:rsidR="00ED5F12" w:rsidRDefault="00ED5F12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din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145380"/>
    <w:rsid w:val="001F6A41"/>
    <w:rsid w:val="00202A5A"/>
    <w:rsid w:val="0063585A"/>
    <w:rsid w:val="00911E44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1280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5</cp:revision>
  <dcterms:created xsi:type="dcterms:W3CDTF">2020-04-10T09:41:00Z</dcterms:created>
  <dcterms:modified xsi:type="dcterms:W3CDTF">2020-04-27T13:54:00Z</dcterms:modified>
</cp:coreProperties>
</file>