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9306" w14:textId="5F17C52A" w:rsidR="00522B61" w:rsidRPr="00C51849" w:rsidRDefault="00522B61" w:rsidP="00522B61">
      <w:pPr>
        <w:pStyle w:val="Heading1"/>
        <w:jc w:val="right"/>
        <w:rPr>
          <w:lang w:val="ro-RO"/>
        </w:rPr>
      </w:pPr>
      <w:bookmarkStart w:id="0" w:name="_Toc450216769"/>
      <w:bookmarkStart w:id="1" w:name="_Toc13566541"/>
      <w:bookmarkStart w:id="2" w:name="_Toc149726935"/>
      <w:bookmarkStart w:id="3" w:name="_Hlk148444236"/>
      <w:r>
        <w:rPr>
          <w:lang w:val="ro-RO"/>
        </w:rPr>
        <w:t xml:space="preserve">Anexa </w:t>
      </w:r>
      <w:r w:rsidRPr="00C51849">
        <w:rPr>
          <w:lang w:val="ro-RO"/>
        </w:rPr>
        <w:t>I</w:t>
      </w:r>
      <w:r>
        <w:rPr>
          <w:lang w:val="ro-RO"/>
        </w:rPr>
        <w:t>V</w:t>
      </w:r>
      <w:r w:rsidRPr="00C51849">
        <w:rPr>
          <w:lang w:val="ro-RO"/>
        </w:rPr>
        <w:t xml:space="preserve">.6 </w:t>
      </w:r>
      <w:bookmarkEnd w:id="0"/>
      <w:bookmarkEnd w:id="1"/>
      <w:bookmarkEnd w:id="2"/>
    </w:p>
    <w:p w14:paraId="4D161509" w14:textId="77777777" w:rsidR="00522B61" w:rsidRDefault="00522B61" w:rsidP="00522B61">
      <w:pPr>
        <w:pStyle w:val="Heading1"/>
        <w:spacing w:line="276" w:lineRule="auto"/>
        <w:ind w:left="432" w:right="110"/>
        <w:jc w:val="right"/>
        <w:rPr>
          <w:szCs w:val="24"/>
          <w:lang w:val="ro-RO"/>
        </w:rPr>
      </w:pPr>
    </w:p>
    <w:p w14:paraId="6331DB86" w14:textId="77777777" w:rsidR="00522B61" w:rsidRDefault="00522B61" w:rsidP="00522B61">
      <w:pPr>
        <w:rPr>
          <w:lang w:eastAsia="x-none"/>
        </w:rPr>
      </w:pPr>
    </w:p>
    <w:p w14:paraId="0ABF9B0B" w14:textId="77777777" w:rsidR="00522B61" w:rsidRPr="00F5585B" w:rsidRDefault="00522B61" w:rsidP="00522B61">
      <w:pPr>
        <w:rPr>
          <w:lang w:eastAsia="x-none"/>
        </w:rPr>
      </w:pPr>
    </w:p>
    <w:p w14:paraId="60FBAD44" w14:textId="77777777" w:rsidR="007E17AD" w:rsidRPr="00C51849" w:rsidRDefault="007E17AD" w:rsidP="007E17AD">
      <w:pPr>
        <w:spacing w:line="276" w:lineRule="auto"/>
        <w:jc w:val="center"/>
        <w:rPr>
          <w:b/>
        </w:rPr>
      </w:pPr>
      <w:r w:rsidRPr="00C51849">
        <w:rPr>
          <w:b/>
        </w:rPr>
        <w:t>Declarație privind validarea criteriilor de eligibilitate pentru participarea întreprinderii</w:t>
      </w:r>
    </w:p>
    <w:p w14:paraId="3232E4AB" w14:textId="77777777" w:rsidR="007E17AD" w:rsidRDefault="007E17AD" w:rsidP="007E17AD">
      <w:pPr>
        <w:spacing w:line="276" w:lineRule="auto"/>
        <w:jc w:val="both"/>
      </w:pPr>
    </w:p>
    <w:p w14:paraId="657B3B3A" w14:textId="77777777" w:rsidR="007E17AD" w:rsidRDefault="007E17AD" w:rsidP="007E17AD">
      <w:pPr>
        <w:spacing w:line="276" w:lineRule="auto"/>
        <w:jc w:val="both"/>
      </w:pPr>
    </w:p>
    <w:p w14:paraId="439C085F" w14:textId="77777777" w:rsidR="007E17AD" w:rsidRPr="00C51849" w:rsidRDefault="007E17AD" w:rsidP="007E17AD">
      <w:pPr>
        <w:spacing w:line="276" w:lineRule="auto"/>
        <w:jc w:val="both"/>
      </w:pPr>
    </w:p>
    <w:p w14:paraId="53F9F85B" w14:textId="77777777" w:rsidR="007E17AD" w:rsidRPr="00C51849" w:rsidRDefault="007E17AD" w:rsidP="007E17AD">
      <w:pPr>
        <w:spacing w:line="276" w:lineRule="auto"/>
        <w:ind w:left="-181" w:right="-181"/>
        <w:jc w:val="both"/>
      </w:pPr>
      <w:r w:rsidRPr="00C51849">
        <w:t>Subsemnatul/subsemnata, ………………………… 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numele şi prenumele reprezentantului legal)</w:t>
      </w:r>
      <w:r w:rsidRPr="00C51849">
        <w:t>, în calitate de …………………… 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funcția reprezentantului legal)</w:t>
      </w:r>
      <w:r w:rsidRPr="00C51849">
        <w:t xml:space="preserve"> al ……..…………. 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denumirea completă a întreprinderii)</w:t>
      </w:r>
      <w:r w:rsidRPr="00C51849">
        <w:t>, declar pe proprie răspundere următoarele:</w:t>
      </w:r>
    </w:p>
    <w:p w14:paraId="37B99EB7" w14:textId="77777777" w:rsidR="007E17AD" w:rsidRPr="00C51849" w:rsidRDefault="007E17AD" w:rsidP="007E17AD">
      <w:pPr>
        <w:spacing w:line="276" w:lineRule="auto"/>
        <w:ind w:left="-180" w:right="-180"/>
        <w:jc w:val="both"/>
        <w:rPr>
          <w:sz w:val="12"/>
          <w:szCs w:val="12"/>
        </w:rPr>
      </w:pPr>
    </w:p>
    <w:p w14:paraId="670A9C48" w14:textId="77777777" w:rsidR="007E17AD" w:rsidRPr="00C51849" w:rsidRDefault="007E17AD" w:rsidP="007E17AD">
      <w:pPr>
        <w:pStyle w:val="ListParagraph"/>
        <w:numPr>
          <w:ilvl w:val="0"/>
          <w:numId w:val="30"/>
        </w:numPr>
        <w:spacing w:line="276" w:lineRule="auto"/>
        <w:jc w:val="both"/>
        <w:rPr>
          <w:color w:val="000000"/>
        </w:rPr>
      </w:pPr>
      <w:r w:rsidRPr="00C51849">
        <w:rPr>
          <w:color w:val="000000"/>
        </w:rPr>
        <w:t>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denumirea completă a întreprinderii)</w:t>
      </w:r>
      <w:r w:rsidRPr="00C51849">
        <w:rPr>
          <w:color w:val="000000"/>
        </w:rPr>
        <w:t xml:space="preserve"> …….……</w:t>
      </w:r>
      <w:r>
        <w:rPr>
          <w:color w:val="000000"/>
        </w:rPr>
        <w:t>…………………</w:t>
      </w:r>
      <w:r w:rsidRPr="00C51849">
        <w:rPr>
          <w:color w:val="000000"/>
        </w:rPr>
        <w:t xml:space="preserve">... are numărul de înregistrare la registrul comerțului ………........, cod unic de înregistrare ................, are </w:t>
      </w:r>
      <w:r w:rsidRPr="00C51849">
        <w:t>activitate și personal angajat în ultimul exercițiu financiar</w:t>
      </w:r>
      <w:r>
        <w:t xml:space="preserve"> încheiat</w:t>
      </w:r>
      <w:r w:rsidRPr="00C51849">
        <w:t>.</w:t>
      </w:r>
    </w:p>
    <w:p w14:paraId="1D1A7324" w14:textId="77777777" w:rsidR="007E17AD" w:rsidRPr="00C51849" w:rsidRDefault="007E17AD" w:rsidP="007E17AD">
      <w:pPr>
        <w:pStyle w:val="ListParagraph"/>
        <w:spacing w:line="276" w:lineRule="auto"/>
        <w:ind w:left="360"/>
        <w:jc w:val="both"/>
        <w:rPr>
          <w:color w:val="000000"/>
        </w:rPr>
      </w:pPr>
    </w:p>
    <w:p w14:paraId="1ABFDEA8" w14:textId="77777777" w:rsidR="007E17AD" w:rsidRPr="00A90713" w:rsidRDefault="007E17AD" w:rsidP="007E17AD">
      <w:pPr>
        <w:pStyle w:val="ListParagraph"/>
        <w:numPr>
          <w:ilvl w:val="0"/>
          <w:numId w:val="30"/>
        </w:numPr>
        <w:spacing w:line="276" w:lineRule="auto"/>
        <w:jc w:val="both"/>
      </w:pPr>
      <w:r w:rsidRPr="00A90713">
        <w:rPr>
          <w:bCs/>
        </w:rPr>
        <w:t>Cifra de afaceri</w:t>
      </w:r>
      <w:r w:rsidRPr="00A90713">
        <w:t xml:space="preserve"> în ultimul exercițiu financiar este de ……………….. lei și este cel puțin egală cu valoarea solicitată de la bugetul de stat.</w:t>
      </w:r>
    </w:p>
    <w:p w14:paraId="4DCD9DCF" w14:textId="77777777" w:rsidR="007E17AD" w:rsidRPr="005263E3" w:rsidRDefault="007E17AD" w:rsidP="007E17AD">
      <w:pPr>
        <w:pStyle w:val="ListParagraph"/>
        <w:spacing w:line="276" w:lineRule="auto"/>
        <w:ind w:left="360"/>
        <w:jc w:val="both"/>
      </w:pPr>
    </w:p>
    <w:p w14:paraId="642BF2AD" w14:textId="77777777" w:rsidR="007E17AD" w:rsidRDefault="007E17AD" w:rsidP="007E17AD">
      <w:pPr>
        <w:numPr>
          <w:ilvl w:val="0"/>
          <w:numId w:val="30"/>
        </w:numPr>
        <w:spacing w:line="276" w:lineRule="auto"/>
        <w:jc w:val="both"/>
      </w:pPr>
      <w:r w:rsidRPr="00C51849">
        <w:t xml:space="preserve">Dacă întreprinderea a depus în calitate de partener mai multe propuneri de proiect, cifra de afaceri în ultimul exercițiu financiar </w:t>
      </w:r>
      <w:r>
        <w:t xml:space="preserve">încheiat </w:t>
      </w:r>
      <w:r w:rsidRPr="00C51849">
        <w:t>este cel puțin egală cu valoarea solicitată de la bugetul de stat</w:t>
      </w:r>
      <w:r>
        <w:t>,</w:t>
      </w:r>
      <w:r w:rsidRPr="00C51849">
        <w:t xml:space="preserve"> pentru toate proiectele depuse în prezenta competiție.</w:t>
      </w:r>
    </w:p>
    <w:p w14:paraId="0509C6F2" w14:textId="77777777" w:rsidR="007E17AD" w:rsidRDefault="007E17AD" w:rsidP="007E17AD">
      <w:pPr>
        <w:pStyle w:val="ListParagraph"/>
      </w:pPr>
    </w:p>
    <w:p w14:paraId="6321DB33" w14:textId="77777777" w:rsidR="007E17AD" w:rsidRPr="007A372E" w:rsidRDefault="007E17AD" w:rsidP="007E17AD">
      <w:pPr>
        <w:numPr>
          <w:ilvl w:val="0"/>
          <w:numId w:val="30"/>
        </w:numPr>
        <w:spacing w:line="276" w:lineRule="auto"/>
        <w:jc w:val="both"/>
        <w:rPr>
          <w:bCs/>
        </w:rPr>
      </w:pPr>
      <w:r w:rsidRPr="000529EE">
        <w:t>Reprezentantul</w:t>
      </w:r>
      <w:r w:rsidRPr="007A372E">
        <w:rPr>
          <w:bCs/>
        </w:rPr>
        <w:t xml:space="preserve"> legal/angajații întreprinderii implicați în propunerea de proiect nu au calitatea de soț/soție, rudă sau afin, până la gradul al doilea inclusiv, cu persoane care fac parte din echipa de proiect a instituției coordonatoare.</w:t>
      </w:r>
      <w:r w:rsidRPr="007A372E">
        <w:rPr>
          <w:bCs/>
        </w:rPr>
        <w:tab/>
      </w:r>
    </w:p>
    <w:p w14:paraId="24E31097" w14:textId="77777777" w:rsidR="007E17AD" w:rsidRDefault="007E17AD" w:rsidP="007E17AD">
      <w:pPr>
        <w:pStyle w:val="ListParagraph"/>
      </w:pPr>
    </w:p>
    <w:p w14:paraId="167A84E5" w14:textId="77777777" w:rsidR="00522B61" w:rsidRDefault="00522B61" w:rsidP="00522B61">
      <w:pPr>
        <w:spacing w:line="276" w:lineRule="auto"/>
        <w:ind w:left="360"/>
        <w:jc w:val="both"/>
      </w:pPr>
    </w:p>
    <w:p w14:paraId="7548F584" w14:textId="77777777" w:rsidR="00522B61" w:rsidRPr="00C51849" w:rsidRDefault="00522B61" w:rsidP="00522B61">
      <w:pPr>
        <w:spacing w:line="276" w:lineRule="auto"/>
        <w:ind w:left="360"/>
        <w:jc w:val="both"/>
      </w:pPr>
    </w:p>
    <w:p w14:paraId="0AFFCF3A" w14:textId="77777777" w:rsidR="00522B61" w:rsidRPr="00C51849" w:rsidRDefault="00522B61" w:rsidP="00522B61">
      <w:pPr>
        <w:pStyle w:val="ListParagraph"/>
        <w:spacing w:line="276" w:lineRule="auto"/>
        <w:ind w:left="360"/>
        <w:rPr>
          <w:color w:val="000000"/>
          <w:sz w:val="12"/>
          <w:szCs w:val="12"/>
        </w:rPr>
      </w:pPr>
    </w:p>
    <w:p w14:paraId="12BDAABB" w14:textId="77777777" w:rsidR="00522B61" w:rsidRDefault="00522B61" w:rsidP="00522B61">
      <w:pPr>
        <w:spacing w:line="276" w:lineRule="auto"/>
        <w:rPr>
          <w:b/>
        </w:rPr>
      </w:pPr>
      <w:r w:rsidRPr="00C51849">
        <w:rPr>
          <w:b/>
        </w:rPr>
        <w:t>Declarație pe proprie răspundere, sub sancțiunile aplicate faptei de fals în acte publice</w:t>
      </w:r>
    </w:p>
    <w:p w14:paraId="114B866D" w14:textId="77777777" w:rsidR="00522B61" w:rsidRDefault="00522B61" w:rsidP="00522B61">
      <w:pPr>
        <w:spacing w:line="276" w:lineRule="auto"/>
        <w:rPr>
          <w:b/>
        </w:rPr>
      </w:pPr>
    </w:p>
    <w:p w14:paraId="1970C9CF" w14:textId="77777777" w:rsidR="00522B61" w:rsidRPr="00C51849" w:rsidRDefault="00522B61" w:rsidP="00522B61">
      <w:pPr>
        <w:spacing w:line="276" w:lineRule="auto"/>
        <w:rPr>
          <w:b/>
        </w:rPr>
      </w:pPr>
    </w:p>
    <w:p w14:paraId="16FAC53F" w14:textId="77777777" w:rsidR="00522B61" w:rsidRPr="00C51849" w:rsidRDefault="00522B61" w:rsidP="00522B61">
      <w:pPr>
        <w:spacing w:line="27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576"/>
      </w:tblGrid>
      <w:tr w:rsidR="00522B61" w:rsidRPr="00C51849" w14:paraId="26EEBC35" w14:textId="77777777" w:rsidTr="009E1998">
        <w:tc>
          <w:tcPr>
            <w:tcW w:w="3888" w:type="dxa"/>
          </w:tcPr>
          <w:p w14:paraId="2D6DBA76" w14:textId="77777777" w:rsidR="00522B61" w:rsidRDefault="00522B61" w:rsidP="0070240C">
            <w:pPr>
              <w:spacing w:line="276" w:lineRule="auto"/>
              <w:jc w:val="both"/>
            </w:pPr>
            <w:r w:rsidRPr="00C51849">
              <w:t>Data:</w:t>
            </w:r>
          </w:p>
          <w:p w14:paraId="6596F9A9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576" w:type="dxa"/>
          </w:tcPr>
          <w:p w14:paraId="6BF4BC75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C51849" w14:paraId="45B958D5" w14:textId="77777777" w:rsidTr="009E1998">
        <w:tc>
          <w:tcPr>
            <w:tcW w:w="3888" w:type="dxa"/>
          </w:tcPr>
          <w:p w14:paraId="2FB6FFB7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Reprezentant legal</w:t>
            </w:r>
          </w:p>
        </w:tc>
        <w:tc>
          <w:tcPr>
            <w:tcW w:w="5576" w:type="dxa"/>
          </w:tcPr>
          <w:p w14:paraId="1A7CEDBE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Funcția:</w:t>
            </w:r>
          </w:p>
        </w:tc>
      </w:tr>
      <w:tr w:rsidR="00522B61" w:rsidRPr="00C51849" w14:paraId="1B412442" w14:textId="77777777" w:rsidTr="009E1998">
        <w:tc>
          <w:tcPr>
            <w:tcW w:w="3888" w:type="dxa"/>
          </w:tcPr>
          <w:p w14:paraId="7291AFCE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576" w:type="dxa"/>
          </w:tcPr>
          <w:p w14:paraId="5A12562A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Numele și  prenumele</w:t>
            </w:r>
          </w:p>
          <w:p w14:paraId="0C806B7E" w14:textId="77777777" w:rsidR="00522B61" w:rsidRDefault="00522B61" w:rsidP="0070240C">
            <w:pPr>
              <w:spacing w:line="276" w:lineRule="auto"/>
              <w:jc w:val="both"/>
            </w:pPr>
            <w:r w:rsidRPr="00C51849">
              <w:t xml:space="preserve">Semnătura </w:t>
            </w:r>
          </w:p>
          <w:p w14:paraId="35A87945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897414" w14:paraId="19B954AC" w14:textId="77777777" w:rsidTr="009E1998">
        <w:tc>
          <w:tcPr>
            <w:tcW w:w="3888" w:type="dxa"/>
          </w:tcPr>
          <w:p w14:paraId="2D18C9CD" w14:textId="77777777" w:rsidR="00522B61" w:rsidRPr="00897414" w:rsidRDefault="00522B61" w:rsidP="0070240C">
            <w:pPr>
              <w:spacing w:line="276" w:lineRule="auto"/>
              <w:rPr>
                <w:strike/>
                <w:color w:val="FF0000"/>
              </w:rPr>
            </w:pPr>
          </w:p>
        </w:tc>
        <w:tc>
          <w:tcPr>
            <w:tcW w:w="5576" w:type="dxa"/>
          </w:tcPr>
          <w:p w14:paraId="2B027E70" w14:textId="77777777" w:rsidR="00522B61" w:rsidRPr="00897414" w:rsidRDefault="00522B61" w:rsidP="0070240C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</w:tr>
    </w:tbl>
    <w:p w14:paraId="59A20521" w14:textId="0762297C" w:rsidR="00522B61" w:rsidRDefault="00522B61" w:rsidP="00522B61">
      <w:pPr>
        <w:rPr>
          <w:color w:val="FF0000"/>
          <w:lang w:eastAsia="x-none"/>
        </w:rPr>
      </w:pPr>
      <w:bookmarkStart w:id="4" w:name="_Toc450216770"/>
      <w:bookmarkStart w:id="5" w:name="_Toc13566542"/>
      <w:bookmarkEnd w:id="3"/>
    </w:p>
    <w:p w14:paraId="004D8907" w14:textId="77777777" w:rsidR="007E17AD" w:rsidRPr="007E17AD" w:rsidRDefault="007E17AD" w:rsidP="007E17AD">
      <w:pPr>
        <w:rPr>
          <w:lang w:eastAsia="x-none"/>
        </w:rPr>
      </w:pPr>
    </w:p>
    <w:p w14:paraId="2D2CEFFF" w14:textId="77777777" w:rsidR="007E17AD" w:rsidRPr="007E17AD" w:rsidRDefault="007E17AD" w:rsidP="007E17AD">
      <w:pPr>
        <w:rPr>
          <w:lang w:eastAsia="x-none"/>
        </w:rPr>
      </w:pPr>
    </w:p>
    <w:p w14:paraId="06C970DE" w14:textId="77777777" w:rsidR="007E17AD" w:rsidRPr="007E17AD" w:rsidRDefault="007E17AD" w:rsidP="007E17AD">
      <w:pPr>
        <w:rPr>
          <w:lang w:eastAsia="x-none"/>
        </w:rPr>
      </w:pPr>
    </w:p>
    <w:p w14:paraId="68BE4D2F" w14:textId="77777777" w:rsidR="007E17AD" w:rsidRPr="007E17AD" w:rsidRDefault="007E17AD" w:rsidP="007E17AD">
      <w:pPr>
        <w:rPr>
          <w:lang w:eastAsia="x-none"/>
        </w:rPr>
      </w:pPr>
    </w:p>
    <w:p w14:paraId="17A447BB" w14:textId="77777777" w:rsidR="007E17AD" w:rsidRPr="007E17AD" w:rsidRDefault="007E17AD" w:rsidP="007E17AD">
      <w:pPr>
        <w:rPr>
          <w:lang w:eastAsia="x-none"/>
        </w:rPr>
      </w:pPr>
    </w:p>
    <w:p w14:paraId="0520E6A2" w14:textId="77777777" w:rsidR="007E17AD" w:rsidRPr="007E17AD" w:rsidRDefault="007E17AD" w:rsidP="007E17AD">
      <w:pPr>
        <w:rPr>
          <w:lang w:eastAsia="x-none"/>
        </w:rPr>
      </w:pPr>
    </w:p>
    <w:bookmarkEnd w:id="4"/>
    <w:bookmarkEnd w:id="5"/>
    <w:sectPr w:rsidR="007E17AD" w:rsidRPr="007E17AD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33B1EE3E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6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6"/>
    <w:r w:rsidR="007E17AD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7E17AD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FE7658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7808702">
    <w:abstractNumId w:val="19"/>
  </w:num>
  <w:num w:numId="2" w16cid:durableId="1351027472">
    <w:abstractNumId w:val="0"/>
  </w:num>
  <w:num w:numId="3" w16cid:durableId="1056124015">
    <w:abstractNumId w:val="31"/>
  </w:num>
  <w:num w:numId="4" w16cid:durableId="148903941">
    <w:abstractNumId w:val="28"/>
  </w:num>
  <w:num w:numId="5" w16cid:durableId="2028363185">
    <w:abstractNumId w:val="20"/>
  </w:num>
  <w:num w:numId="6" w16cid:durableId="633099038">
    <w:abstractNumId w:val="32"/>
  </w:num>
  <w:num w:numId="7" w16cid:durableId="1000615898">
    <w:abstractNumId w:val="10"/>
  </w:num>
  <w:num w:numId="8" w16cid:durableId="1653220713">
    <w:abstractNumId w:val="3"/>
  </w:num>
  <w:num w:numId="9" w16cid:durableId="529798678">
    <w:abstractNumId w:val="24"/>
  </w:num>
  <w:num w:numId="10" w16cid:durableId="1801528567">
    <w:abstractNumId w:val="7"/>
  </w:num>
  <w:num w:numId="11" w16cid:durableId="61148393">
    <w:abstractNumId w:val="13"/>
  </w:num>
  <w:num w:numId="12" w16cid:durableId="381909052">
    <w:abstractNumId w:val="17"/>
  </w:num>
  <w:num w:numId="13" w16cid:durableId="1255016680">
    <w:abstractNumId w:val="21"/>
  </w:num>
  <w:num w:numId="14" w16cid:durableId="261573390">
    <w:abstractNumId w:val="2"/>
  </w:num>
  <w:num w:numId="15" w16cid:durableId="2094399912">
    <w:abstractNumId w:val="1"/>
  </w:num>
  <w:num w:numId="16" w16cid:durableId="752700650">
    <w:abstractNumId w:val="23"/>
  </w:num>
  <w:num w:numId="17" w16cid:durableId="2059085285">
    <w:abstractNumId w:val="18"/>
  </w:num>
  <w:num w:numId="18" w16cid:durableId="2046371749">
    <w:abstractNumId w:val="15"/>
  </w:num>
  <w:num w:numId="19" w16cid:durableId="1455751780">
    <w:abstractNumId w:val="25"/>
  </w:num>
  <w:num w:numId="20" w16cid:durableId="776365120">
    <w:abstractNumId w:val="27"/>
  </w:num>
  <w:num w:numId="21" w16cid:durableId="820737604">
    <w:abstractNumId w:val="30"/>
  </w:num>
  <w:num w:numId="22" w16cid:durableId="681443550">
    <w:abstractNumId w:val="6"/>
  </w:num>
  <w:num w:numId="23" w16cid:durableId="1510178677">
    <w:abstractNumId w:val="34"/>
  </w:num>
  <w:num w:numId="24" w16cid:durableId="1749880035">
    <w:abstractNumId w:val="35"/>
  </w:num>
  <w:num w:numId="25" w16cid:durableId="1823736237">
    <w:abstractNumId w:val="9"/>
  </w:num>
  <w:num w:numId="26" w16cid:durableId="502357178">
    <w:abstractNumId w:val="12"/>
  </w:num>
  <w:num w:numId="27" w16cid:durableId="1753697744">
    <w:abstractNumId w:val="4"/>
  </w:num>
  <w:num w:numId="28" w16cid:durableId="856694709">
    <w:abstractNumId w:val="14"/>
  </w:num>
  <w:num w:numId="29" w16cid:durableId="820582954">
    <w:abstractNumId w:val="16"/>
  </w:num>
  <w:num w:numId="30" w16cid:durableId="2052994760">
    <w:abstractNumId w:val="8"/>
  </w:num>
  <w:num w:numId="31" w16cid:durableId="1799881525">
    <w:abstractNumId w:val="29"/>
  </w:num>
  <w:num w:numId="32" w16cid:durableId="233707862">
    <w:abstractNumId w:val="33"/>
  </w:num>
  <w:num w:numId="33" w16cid:durableId="531117540">
    <w:abstractNumId w:val="5"/>
  </w:num>
  <w:num w:numId="34" w16cid:durableId="2033800345">
    <w:abstractNumId w:val="26"/>
  </w:num>
  <w:num w:numId="35" w16cid:durableId="570895725">
    <w:abstractNumId w:val="22"/>
  </w:num>
  <w:num w:numId="36" w16cid:durableId="36498706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E6F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7AD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E765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4E0A695-C541-45BA-9198-0103B4BF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2026-06-24T09:08:00Z</dcterms:created>
  <dcterms:modified xsi:type="dcterms:W3CDTF">2026-06-24T09:08:00Z</dcterms:modified>
</cp:coreProperties>
</file>