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BA3" w14:textId="77777777" w:rsidR="000B59DB" w:rsidRPr="007112C8" w:rsidRDefault="000B59DB" w:rsidP="000B59DB">
      <w:pPr>
        <w:jc w:val="left"/>
        <w:rPr>
          <w:b/>
          <w:bCs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0B59DB" w:rsidRPr="007112C8" w14:paraId="7034FEE9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183AB814" w14:textId="77777777" w:rsidR="000B59DB" w:rsidRPr="007112C8" w:rsidRDefault="000B59DB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FB4A545" w14:textId="77777777" w:rsidR="000B59DB" w:rsidRPr="007112C8" w:rsidRDefault="000B59DB" w:rsidP="00FD417A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Pr="004244E5">
              <w:rPr>
                <w:sz w:val="22"/>
                <w:szCs w:val="20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0B59DB" w:rsidRPr="007112C8" w14:paraId="6A905D41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3C242F59" w14:textId="77777777" w:rsidR="000B59DB" w:rsidRPr="007112C8" w:rsidRDefault="000B59DB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339492A" w14:textId="77777777" w:rsidR="000B59DB" w:rsidRPr="007112C8" w:rsidRDefault="000B59DB" w:rsidP="00FD417A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7B8B64F" w14:textId="77777777" w:rsidR="000B59DB" w:rsidRPr="007112C8" w:rsidRDefault="000B59DB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436DDAC" w14:textId="77777777" w:rsidR="000B59DB" w:rsidRPr="007112C8" w:rsidRDefault="000B59DB" w:rsidP="00FD417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27E2FBAF" w14:textId="77777777" w:rsidR="000B59DB" w:rsidRPr="007112C8" w:rsidRDefault="000B59DB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49DE2724" w14:textId="77777777" w:rsidR="000B59DB" w:rsidRPr="00A7077D" w:rsidRDefault="000B59DB" w:rsidP="00FD417A">
            <w:pPr>
              <w:jc w:val="center"/>
              <w:rPr>
                <w:i/>
                <w:sz w:val="22"/>
                <w:lang w:val="ro-RO" w:eastAsia="en-US"/>
              </w:rPr>
            </w:pPr>
            <w:r w:rsidRPr="00A7077D">
              <w:rPr>
                <w:i/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24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3F5663E6" w14:textId="77777777" w:rsidR="000B59DB" w:rsidRPr="007112C8" w:rsidRDefault="000B59DB" w:rsidP="000B59DB">
      <w:pPr>
        <w:rPr>
          <w:b/>
          <w:bCs/>
          <w:szCs w:val="24"/>
          <w:lang w:val="ro-RO" w:eastAsia="en-US"/>
        </w:rPr>
      </w:pPr>
    </w:p>
    <w:p w14:paraId="70434DDC" w14:textId="77777777" w:rsidR="000B59DB" w:rsidRPr="007112C8" w:rsidRDefault="000B59DB" w:rsidP="000B59DB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610EF2EC" w14:textId="77777777" w:rsidR="000B59DB" w:rsidRPr="007112C8" w:rsidRDefault="000B59DB" w:rsidP="000B59DB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>
        <w:rPr>
          <w:b/>
          <w:bCs/>
          <w:szCs w:val="24"/>
          <w:lang w:val="ro-RO" w:eastAsia="en-US"/>
        </w:rPr>
        <w:t xml:space="preserve"> </w:t>
      </w:r>
    </w:p>
    <w:p w14:paraId="158A2745" w14:textId="77777777" w:rsidR="000B59DB" w:rsidRPr="007112C8" w:rsidRDefault="000B59DB" w:rsidP="000B59DB">
      <w:pPr>
        <w:jc w:val="center"/>
        <w:rPr>
          <w:b/>
          <w:bCs/>
          <w:szCs w:val="24"/>
          <w:lang w:val="ro-RO" w:eastAsia="en-US"/>
        </w:rPr>
      </w:pPr>
    </w:p>
    <w:p w14:paraId="70114C3E" w14:textId="77777777" w:rsidR="000B59DB" w:rsidRPr="007A298D" w:rsidRDefault="000B59DB" w:rsidP="000B59DB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62A6DFFB" w14:textId="77777777" w:rsidR="000B59DB" w:rsidRPr="007112C8" w:rsidRDefault="000B59DB" w:rsidP="000B59DB">
      <w:pPr>
        <w:jc w:val="left"/>
        <w:rPr>
          <w:szCs w:val="24"/>
          <w:lang w:val="ro-RO" w:eastAsia="en-US"/>
        </w:rPr>
      </w:pPr>
    </w:p>
    <w:p w14:paraId="36EB8AF5" w14:textId="77777777" w:rsidR="000B59DB" w:rsidRPr="007112C8" w:rsidRDefault="000B59DB" w:rsidP="000B59DB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053EACA1" w14:textId="77777777" w:rsidR="000B59DB" w:rsidRPr="005D4F35" w:rsidRDefault="000B59DB" w:rsidP="000B59D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507144E0" w14:textId="77777777" w:rsidR="000B59DB" w:rsidRPr="005D4F35" w:rsidRDefault="000B59DB" w:rsidP="000B59D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246C1B8B" w14:textId="77777777" w:rsidR="000B59DB" w:rsidRPr="005D4F35" w:rsidRDefault="000B59DB" w:rsidP="000B59D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626978FD" w14:textId="77777777" w:rsidR="000B59DB" w:rsidRPr="005D4F35" w:rsidRDefault="000B59DB" w:rsidP="000B59D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0353656B" w14:textId="77777777" w:rsidR="000B59DB" w:rsidRPr="005D4F35" w:rsidRDefault="000B59DB" w:rsidP="000B59D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316675BD" w14:textId="77777777" w:rsidR="000B59DB" w:rsidRPr="005D4F35" w:rsidRDefault="000B59DB" w:rsidP="000B59D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>
        <w:rPr>
          <w:szCs w:val="24"/>
          <w:lang w:val="ro-RO" w:eastAsia="en-US"/>
        </w:rPr>
        <w:t>fuzare, de comercializare etc.);</w:t>
      </w:r>
    </w:p>
    <w:p w14:paraId="42BFB286" w14:textId="77777777" w:rsidR="000B59DB" w:rsidRPr="005D4F35" w:rsidRDefault="000B59DB" w:rsidP="000B59D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>
        <w:rPr>
          <w:szCs w:val="24"/>
          <w:lang w:val="ro-RO" w:eastAsia="en-US"/>
        </w:rPr>
        <w:t>e a colaborării între parteneri;</w:t>
      </w:r>
    </w:p>
    <w:p w14:paraId="4F308782" w14:textId="77777777" w:rsidR="000B59DB" w:rsidRPr="005D4F35" w:rsidRDefault="000B59DB" w:rsidP="000B59D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13CB7559" w14:textId="77777777" w:rsidR="000B59DB" w:rsidRPr="005D4F35" w:rsidRDefault="000B59DB" w:rsidP="000B59D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7F61991E" w14:textId="77777777" w:rsidR="000B59DB" w:rsidRPr="005D4F35" w:rsidRDefault="000B59DB" w:rsidP="000B59D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5E3C002B" w14:textId="77777777" w:rsidR="000B59DB" w:rsidRPr="007112C8" w:rsidRDefault="000B59DB" w:rsidP="000B59DB">
      <w:pPr>
        <w:jc w:val="left"/>
        <w:rPr>
          <w:szCs w:val="24"/>
          <w:lang w:val="ro-RO" w:eastAsia="en-US"/>
        </w:rPr>
      </w:pPr>
    </w:p>
    <w:p w14:paraId="3EDF5D98" w14:textId="77777777" w:rsidR="000B59DB" w:rsidRPr="007112C8" w:rsidRDefault="000B59DB" w:rsidP="000B59DB">
      <w:pPr>
        <w:jc w:val="left"/>
        <w:rPr>
          <w:szCs w:val="24"/>
          <w:lang w:val="ro-RO" w:eastAsia="en-US"/>
        </w:rPr>
      </w:pPr>
    </w:p>
    <w:p w14:paraId="1A16603F" w14:textId="77777777" w:rsidR="000B59DB" w:rsidRPr="007112C8" w:rsidRDefault="000B59DB" w:rsidP="000B59DB">
      <w:pPr>
        <w:jc w:val="left"/>
        <w:rPr>
          <w:szCs w:val="24"/>
          <w:lang w:val="ro-RO" w:eastAsia="en-US"/>
        </w:rPr>
      </w:pPr>
    </w:p>
    <w:p w14:paraId="67770410" w14:textId="77777777" w:rsidR="000B59DB" w:rsidRPr="007112C8" w:rsidRDefault="000B59DB" w:rsidP="000B59DB">
      <w:pPr>
        <w:jc w:val="left"/>
        <w:rPr>
          <w:szCs w:val="24"/>
          <w:lang w:val="ro-RO" w:eastAsia="en-US"/>
        </w:rPr>
      </w:pPr>
    </w:p>
    <w:p w14:paraId="5BE3B5F9" w14:textId="77777777" w:rsidR="000B59DB" w:rsidRPr="007112C8" w:rsidRDefault="000B59DB" w:rsidP="000B59D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49C8FB55" w14:textId="77777777" w:rsidR="000B59DB" w:rsidRPr="007112C8" w:rsidRDefault="000B59DB" w:rsidP="000B59D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3E5EB89B" w14:textId="77777777" w:rsidR="000B59DB" w:rsidRPr="007112C8" w:rsidRDefault="000B59DB" w:rsidP="000B59D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52DCEC26" w14:textId="77777777" w:rsidR="000B59DB" w:rsidRPr="007112C8" w:rsidRDefault="000B59DB" w:rsidP="000B59D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Pr="005A7054">
        <w:rPr>
          <w:i/>
          <w:sz w:val="22"/>
          <w:lang w:val="ro-RO" w:eastAsia="en-US"/>
        </w:rPr>
        <w:t xml:space="preserve">asumat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005C3F7B" w14:textId="77777777" w:rsidR="000B59DB" w:rsidRPr="007112C8" w:rsidRDefault="000B59DB" w:rsidP="000B59DB">
      <w:pPr>
        <w:rPr>
          <w:b/>
          <w:szCs w:val="24"/>
          <w:lang w:val="ro-RO" w:eastAsia="en-US"/>
        </w:rPr>
      </w:pPr>
    </w:p>
    <w:p w14:paraId="6DFC04B5" w14:textId="77777777" w:rsidR="000B59DB" w:rsidRPr="007112C8" w:rsidRDefault="000B59DB" w:rsidP="000B59DB">
      <w:pPr>
        <w:rPr>
          <w:b/>
          <w:szCs w:val="24"/>
          <w:lang w:val="ro-RO" w:eastAsia="en-US"/>
        </w:rPr>
      </w:pPr>
    </w:p>
    <w:p w14:paraId="671FFBD7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DB"/>
    <w:rsid w:val="000B59DB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0D1C"/>
  <w15:chartTrackingRefBased/>
  <w15:docId w15:val="{3534FE07-3BBB-42AA-B748-72A2386D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B59DB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B59DB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0B59DB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1636</Characters>
  <Application>Microsoft Office Word</Application>
  <DocSecurity>0</DocSecurity>
  <Lines>13</Lines>
  <Paragraphs>3</Paragraphs>
  <ScaleCrop>false</ScaleCrop>
  <Company>UEFISCDI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2024-03-04T12:27:00Z</dcterms:created>
  <dcterms:modified xsi:type="dcterms:W3CDTF">2024-03-04T12:27:00Z</dcterms:modified>
</cp:coreProperties>
</file>