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1D8A" w14:textId="77777777" w:rsidR="00857382" w:rsidRPr="008A48DF" w:rsidRDefault="00857382" w:rsidP="00F145E7">
      <w:pPr>
        <w:pStyle w:val="Heading1"/>
        <w:numPr>
          <w:ilvl w:val="0"/>
          <w:numId w:val="0"/>
        </w:numPr>
        <w:ind w:left="431"/>
        <w:jc w:val="right"/>
        <w:rPr>
          <w:szCs w:val="24"/>
        </w:rPr>
      </w:pPr>
      <w:bookmarkStart w:id="0" w:name="_Toc150848826"/>
      <w:bookmarkStart w:id="1" w:name="_Toc150849712"/>
      <w:proofErr w:type="spellStart"/>
      <w:r w:rsidRPr="008A48DF">
        <w:rPr>
          <w:szCs w:val="24"/>
        </w:rPr>
        <w:t>Anexa</w:t>
      </w:r>
      <w:proofErr w:type="spellEnd"/>
      <w:r w:rsidRPr="008A48DF">
        <w:rPr>
          <w:szCs w:val="24"/>
        </w:rPr>
        <w:t xml:space="preserve"> II - </w:t>
      </w:r>
      <w:proofErr w:type="spellStart"/>
      <w:r w:rsidRPr="008A48DF">
        <w:rPr>
          <w:szCs w:val="24"/>
        </w:rPr>
        <w:t>Cererea</w:t>
      </w:r>
      <w:proofErr w:type="spellEnd"/>
      <w:r w:rsidRPr="008A48DF">
        <w:rPr>
          <w:szCs w:val="24"/>
        </w:rPr>
        <w:t xml:space="preserve"> de </w:t>
      </w:r>
      <w:proofErr w:type="spellStart"/>
      <w:r w:rsidRPr="008A48DF">
        <w:rPr>
          <w:szCs w:val="24"/>
        </w:rPr>
        <w:t>finanţare</w:t>
      </w:r>
      <w:bookmarkEnd w:id="0"/>
      <w:bookmarkEnd w:id="1"/>
      <w:proofErr w:type="spellEnd"/>
    </w:p>
    <w:p w14:paraId="4FDD23EE" w14:textId="77777777" w:rsidR="00857382" w:rsidRPr="003331CD" w:rsidRDefault="00857382" w:rsidP="0085738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71B83168" w14:textId="77777777" w:rsidR="00857382" w:rsidRPr="003331CD" w:rsidRDefault="00857382" w:rsidP="0085738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424C5BB7" w14:textId="77777777" w:rsidR="00857382" w:rsidRPr="003331CD" w:rsidRDefault="00857382" w:rsidP="0085738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06675BEB" w14:textId="77777777" w:rsidR="00857382" w:rsidRPr="003331CD" w:rsidRDefault="00857382" w:rsidP="0085738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463DF115" w14:textId="77777777" w:rsidR="00857382" w:rsidRPr="003331CD" w:rsidRDefault="00857382" w:rsidP="0085738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51567AA2" w14:textId="77777777" w:rsidR="00857382" w:rsidRPr="003331CD" w:rsidRDefault="00857382" w:rsidP="00857382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eastAsia="Calibri" w:hAnsi="Times New Roman"/>
          <w:i/>
          <w:noProof/>
          <w:sz w:val="24"/>
          <w:szCs w:val="24"/>
          <w:lang w:eastAsia="x-none"/>
        </w:rPr>
      </w:pPr>
    </w:p>
    <w:p w14:paraId="7DAB880B" w14:textId="77777777" w:rsidR="00857382" w:rsidRPr="003331CD" w:rsidRDefault="00857382" w:rsidP="00857382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eastAsia="Calibri" w:hAnsi="Times New Roman"/>
          <w:i/>
          <w:noProof/>
          <w:sz w:val="24"/>
          <w:szCs w:val="24"/>
          <w:lang w:eastAsia="x-none"/>
        </w:rPr>
      </w:pPr>
    </w:p>
    <w:p w14:paraId="388EFD1E" w14:textId="77777777" w:rsidR="00857382" w:rsidRPr="003331CD" w:rsidRDefault="00857382" w:rsidP="00857382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eastAsia="Calibri" w:hAnsi="Times New Roman"/>
          <w:i/>
          <w:noProof/>
          <w:sz w:val="24"/>
          <w:szCs w:val="24"/>
          <w:lang w:eastAsia="x-none"/>
        </w:rPr>
      </w:pPr>
    </w:p>
    <w:p w14:paraId="609129C2" w14:textId="77777777" w:rsidR="00857382" w:rsidRPr="003331CD" w:rsidRDefault="00857382" w:rsidP="00857382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eastAsia="Calibri" w:hAnsi="Times New Roman"/>
          <w:i/>
          <w:noProof/>
          <w:sz w:val="24"/>
          <w:szCs w:val="24"/>
          <w:lang w:eastAsia="x-none"/>
        </w:rPr>
      </w:pPr>
    </w:p>
    <w:p w14:paraId="3BFBEAB8" w14:textId="77777777" w:rsidR="00857382" w:rsidRPr="003331CD" w:rsidRDefault="00857382" w:rsidP="00857382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eastAsia="Calibri" w:hAnsi="Times New Roman"/>
          <w:i/>
          <w:noProof/>
          <w:sz w:val="24"/>
          <w:szCs w:val="24"/>
          <w:lang w:eastAsia="x-none"/>
        </w:rPr>
      </w:pPr>
    </w:p>
    <w:p w14:paraId="4A685641" w14:textId="77777777" w:rsidR="00857382" w:rsidRPr="003331CD" w:rsidRDefault="00857382" w:rsidP="00857382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eastAsia="Calibri" w:hAnsi="Times New Roman"/>
          <w:i/>
          <w:noProof/>
          <w:sz w:val="24"/>
          <w:szCs w:val="24"/>
          <w:lang w:eastAsia="x-none"/>
        </w:rPr>
      </w:pPr>
    </w:p>
    <w:p w14:paraId="1FC1EB69" w14:textId="77777777" w:rsidR="00857382" w:rsidRPr="003331CD" w:rsidRDefault="00857382" w:rsidP="00857382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eastAsia="Calibri" w:hAnsi="Times New Roman"/>
          <w:i/>
          <w:noProof/>
          <w:sz w:val="24"/>
          <w:szCs w:val="24"/>
          <w:lang w:eastAsia="x-none"/>
        </w:rPr>
      </w:pPr>
    </w:p>
    <w:p w14:paraId="6D70CEEB" w14:textId="77777777" w:rsidR="00857382" w:rsidRPr="003331CD" w:rsidRDefault="00857382" w:rsidP="00857382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eastAsia="Calibri" w:hAnsi="Times New Roman"/>
          <w:i/>
          <w:noProof/>
          <w:sz w:val="24"/>
          <w:szCs w:val="24"/>
          <w:lang w:eastAsia="x-none"/>
        </w:rPr>
      </w:pPr>
    </w:p>
    <w:p w14:paraId="1BBEFAEB" w14:textId="77777777" w:rsidR="00857382" w:rsidRPr="003331CD" w:rsidRDefault="00857382" w:rsidP="00857382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eastAsia="Calibri" w:hAnsi="Times New Roman"/>
          <w:i/>
          <w:noProof/>
          <w:sz w:val="24"/>
          <w:szCs w:val="24"/>
          <w:lang w:eastAsia="x-none"/>
        </w:rPr>
      </w:pPr>
    </w:p>
    <w:p w14:paraId="08ACD26E" w14:textId="77777777" w:rsidR="00857382" w:rsidRPr="00E935A4" w:rsidRDefault="00857382" w:rsidP="00857382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eastAsia="Calibri" w:hAnsi="Times New Roman"/>
          <w:i/>
          <w:noProof/>
          <w:lang w:eastAsia="x-none"/>
        </w:rPr>
      </w:pPr>
      <w:r w:rsidRPr="00E935A4">
        <w:rPr>
          <w:rFonts w:ascii="Times New Roman" w:eastAsia="Calibri" w:hAnsi="Times New Roman"/>
          <w:i/>
          <w:noProof/>
          <w:lang w:eastAsia="x-none"/>
        </w:rPr>
        <w:t>Acest document va fi încărcat obligatoriu ca un fișier PDF neprotejat (document generat dintr-un fișier de text în PDF şi NU document scanat) în platforma de depunere on-line.</w:t>
      </w:r>
    </w:p>
    <w:p w14:paraId="69117D41" w14:textId="77777777" w:rsidR="00857382" w:rsidRPr="00E935A4" w:rsidRDefault="00857382" w:rsidP="00857382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eastAsia="Calibri" w:hAnsi="Times New Roman"/>
          <w:i/>
          <w:noProof/>
          <w:lang w:eastAsia="x-none"/>
        </w:rPr>
      </w:pPr>
    </w:p>
    <w:p w14:paraId="5EFF28C3" w14:textId="77777777" w:rsidR="00857382" w:rsidRPr="00E935A4" w:rsidRDefault="00857382" w:rsidP="00857382">
      <w:pPr>
        <w:widowControl w:val="0"/>
        <w:suppressAutoHyphens/>
        <w:autoSpaceDE w:val="0"/>
        <w:spacing w:after="120" w:line="276" w:lineRule="auto"/>
        <w:jc w:val="both"/>
        <w:rPr>
          <w:rFonts w:ascii="Times New Roman" w:hAnsi="Times New Roman"/>
          <w:i/>
          <w:iCs/>
        </w:rPr>
      </w:pPr>
      <w:r w:rsidRPr="00E935A4">
        <w:rPr>
          <w:rFonts w:ascii="Times New Roman" w:eastAsia="Calibri" w:hAnsi="Times New Roman"/>
          <w:i/>
          <w:noProof/>
          <w:lang w:eastAsia="x-none"/>
        </w:rPr>
        <w:t xml:space="preserve">Documentul foloseşte caractere Times New Roman de 11 puncte, spaţiere între linii de 1 şi margini de 2 cm. </w:t>
      </w:r>
      <w:r w:rsidRPr="00E935A4">
        <w:rPr>
          <w:rFonts w:ascii="Times New Roman" w:hAnsi="Times New Roman"/>
          <w:i/>
          <w:iCs/>
        </w:rPr>
        <w:t>Este interzisă orice modificare a acestor parametri (cu excepția tabelelor, figurilor sau a legendelor acestora).</w:t>
      </w:r>
      <w:r w:rsidRPr="00E935A4">
        <w:t xml:space="preserve"> </w:t>
      </w:r>
      <w:r w:rsidRPr="00E935A4">
        <w:rPr>
          <w:rFonts w:ascii="Times New Roman" w:hAnsi="Times New Roman"/>
          <w:i/>
          <w:iCs/>
        </w:rPr>
        <w:t xml:space="preserve">La fiecare secțiune se va menține textul care marchează </w:t>
      </w:r>
      <w:proofErr w:type="spellStart"/>
      <w:r w:rsidRPr="00E935A4">
        <w:rPr>
          <w:rFonts w:ascii="Times New Roman" w:hAnsi="Times New Roman"/>
          <w:i/>
          <w:iCs/>
        </w:rPr>
        <w:t>informaţiile</w:t>
      </w:r>
      <w:proofErr w:type="spellEnd"/>
      <w:r w:rsidRPr="00E935A4">
        <w:rPr>
          <w:rFonts w:ascii="Times New Roman" w:hAnsi="Times New Roman"/>
          <w:i/>
          <w:iCs/>
        </w:rPr>
        <w:t xml:space="preserve"> </w:t>
      </w:r>
      <w:proofErr w:type="spellStart"/>
      <w:r w:rsidRPr="00E935A4">
        <w:rPr>
          <w:rFonts w:ascii="Times New Roman" w:hAnsi="Times New Roman"/>
          <w:i/>
          <w:iCs/>
        </w:rPr>
        <w:t>şi</w:t>
      </w:r>
      <w:proofErr w:type="spellEnd"/>
      <w:r w:rsidRPr="00E935A4">
        <w:rPr>
          <w:rFonts w:ascii="Times New Roman" w:hAnsi="Times New Roman"/>
          <w:i/>
          <w:iCs/>
        </w:rPr>
        <w:t xml:space="preserve"> </w:t>
      </w:r>
      <w:proofErr w:type="spellStart"/>
      <w:r w:rsidRPr="00E935A4">
        <w:rPr>
          <w:rFonts w:ascii="Times New Roman" w:hAnsi="Times New Roman"/>
          <w:i/>
          <w:iCs/>
        </w:rPr>
        <w:t>secţiunile</w:t>
      </w:r>
      <w:proofErr w:type="spellEnd"/>
      <w:r w:rsidRPr="00E935A4">
        <w:rPr>
          <w:rFonts w:ascii="Times New Roman" w:hAnsi="Times New Roman"/>
          <w:i/>
          <w:iCs/>
        </w:rPr>
        <w:t xml:space="preserve"> obligatorii ale cererii</w:t>
      </w:r>
      <w:r w:rsidRPr="00E935A4">
        <w:t>.</w:t>
      </w:r>
      <w:r w:rsidRPr="00E935A4">
        <w:rPr>
          <w:rFonts w:ascii="Times New Roman" w:hAnsi="Times New Roman"/>
          <w:i/>
          <w:iCs/>
        </w:rPr>
        <w:t xml:space="preserve"> Paginile ce </w:t>
      </w:r>
      <w:proofErr w:type="spellStart"/>
      <w:r w:rsidRPr="00E935A4">
        <w:rPr>
          <w:rFonts w:ascii="Times New Roman" w:hAnsi="Times New Roman"/>
          <w:i/>
          <w:iCs/>
        </w:rPr>
        <w:t>depăşesc</w:t>
      </w:r>
      <w:proofErr w:type="spellEnd"/>
      <w:r w:rsidRPr="00E935A4">
        <w:rPr>
          <w:rFonts w:ascii="Times New Roman" w:hAnsi="Times New Roman"/>
          <w:i/>
          <w:iCs/>
        </w:rPr>
        <w:t xml:space="preserve"> limita impusă nu vor fi luate în considerare în procesul de evaluare. </w:t>
      </w:r>
    </w:p>
    <w:p w14:paraId="7DCBAE3B" w14:textId="77777777" w:rsidR="00857382" w:rsidRPr="00E935A4" w:rsidRDefault="00857382" w:rsidP="00857382">
      <w:pPr>
        <w:spacing w:line="276" w:lineRule="auto"/>
        <w:jc w:val="both"/>
        <w:rPr>
          <w:rFonts w:ascii="Times New Roman" w:hAnsi="Times New Roman"/>
          <w:i/>
          <w:iCs/>
        </w:rPr>
      </w:pPr>
      <w:r w:rsidRPr="00E935A4">
        <w:rPr>
          <w:rFonts w:ascii="Times New Roman" w:hAnsi="Times New Roman"/>
          <w:i/>
          <w:iCs/>
        </w:rPr>
        <w:t xml:space="preserve">Cererea de </w:t>
      </w:r>
      <w:proofErr w:type="spellStart"/>
      <w:r w:rsidRPr="00E935A4">
        <w:rPr>
          <w:rFonts w:ascii="Times New Roman" w:hAnsi="Times New Roman"/>
          <w:i/>
          <w:iCs/>
        </w:rPr>
        <w:t>finanţare</w:t>
      </w:r>
      <w:proofErr w:type="spellEnd"/>
      <w:r w:rsidRPr="00E935A4">
        <w:rPr>
          <w:rFonts w:ascii="Times New Roman" w:hAnsi="Times New Roman"/>
          <w:i/>
          <w:iCs/>
        </w:rPr>
        <w:t xml:space="preserve"> este singurul document care se transmite către </w:t>
      </w:r>
      <w:proofErr w:type="spellStart"/>
      <w:r w:rsidRPr="00E935A4">
        <w:rPr>
          <w:rFonts w:ascii="Times New Roman" w:hAnsi="Times New Roman"/>
          <w:i/>
          <w:iCs/>
        </w:rPr>
        <w:t>experţii</w:t>
      </w:r>
      <w:proofErr w:type="spellEnd"/>
      <w:r w:rsidRPr="00E935A4">
        <w:rPr>
          <w:rFonts w:ascii="Times New Roman" w:hAnsi="Times New Roman"/>
          <w:i/>
          <w:iCs/>
        </w:rPr>
        <w:t xml:space="preserve"> evaluatori. </w:t>
      </w:r>
      <w:proofErr w:type="spellStart"/>
      <w:r w:rsidRPr="00E935A4">
        <w:rPr>
          <w:rFonts w:ascii="Times New Roman" w:hAnsi="Times New Roman"/>
          <w:i/>
          <w:iCs/>
        </w:rPr>
        <w:t>Aceştia</w:t>
      </w:r>
      <w:proofErr w:type="spellEnd"/>
      <w:r w:rsidRPr="00E935A4">
        <w:rPr>
          <w:rFonts w:ascii="Times New Roman" w:hAnsi="Times New Roman"/>
          <w:i/>
          <w:iCs/>
        </w:rPr>
        <w:t xml:space="preserve"> nu au acces la </w:t>
      </w:r>
      <w:proofErr w:type="spellStart"/>
      <w:r w:rsidRPr="00E935A4">
        <w:rPr>
          <w:rFonts w:ascii="Times New Roman" w:hAnsi="Times New Roman"/>
          <w:i/>
          <w:iCs/>
        </w:rPr>
        <w:t>informaţia</w:t>
      </w:r>
      <w:proofErr w:type="spellEnd"/>
      <w:r w:rsidRPr="00E935A4">
        <w:rPr>
          <w:rFonts w:ascii="Times New Roman" w:hAnsi="Times New Roman"/>
          <w:i/>
          <w:iCs/>
        </w:rPr>
        <w:t xml:space="preserve"> completată direct în platforma de depunere. </w:t>
      </w:r>
    </w:p>
    <w:p w14:paraId="09E81522" w14:textId="77777777" w:rsidR="00857382" w:rsidRPr="00E935A4" w:rsidRDefault="00857382" w:rsidP="00857382">
      <w:pPr>
        <w:spacing w:line="276" w:lineRule="auto"/>
        <w:jc w:val="both"/>
        <w:rPr>
          <w:rFonts w:ascii="Times New Roman" w:hAnsi="Times New Roman"/>
          <w:i/>
          <w:iCs/>
        </w:rPr>
      </w:pPr>
    </w:p>
    <w:p w14:paraId="277F6B08" w14:textId="48283525" w:rsidR="00E935A4" w:rsidRDefault="00857382" w:rsidP="00857382">
      <w:pPr>
        <w:spacing w:line="276" w:lineRule="auto"/>
        <w:jc w:val="both"/>
        <w:rPr>
          <w:rFonts w:ascii="Times New Roman" w:hAnsi="Times New Roman"/>
          <w:i/>
          <w:iCs/>
        </w:rPr>
      </w:pPr>
      <w:r w:rsidRPr="00E935A4">
        <w:rPr>
          <w:rFonts w:ascii="Times New Roman" w:hAnsi="Times New Roman"/>
          <w:i/>
          <w:iCs/>
        </w:rPr>
        <w:t xml:space="preserve">Vă rugăm să vă </w:t>
      </w:r>
      <w:proofErr w:type="spellStart"/>
      <w:r w:rsidRPr="00E935A4">
        <w:rPr>
          <w:rFonts w:ascii="Times New Roman" w:hAnsi="Times New Roman"/>
          <w:i/>
          <w:iCs/>
        </w:rPr>
        <w:t>asiguraţi</w:t>
      </w:r>
      <w:proofErr w:type="spellEnd"/>
      <w:r w:rsidRPr="00E935A4">
        <w:rPr>
          <w:rFonts w:ascii="Times New Roman" w:hAnsi="Times New Roman"/>
          <w:i/>
          <w:iCs/>
        </w:rPr>
        <w:t xml:space="preserve"> că cererea de </w:t>
      </w:r>
      <w:proofErr w:type="spellStart"/>
      <w:r w:rsidRPr="00E935A4">
        <w:rPr>
          <w:rFonts w:ascii="Times New Roman" w:hAnsi="Times New Roman"/>
          <w:i/>
          <w:iCs/>
        </w:rPr>
        <w:t>finanţare</w:t>
      </w:r>
      <w:proofErr w:type="spellEnd"/>
      <w:r w:rsidRPr="00E935A4">
        <w:rPr>
          <w:rFonts w:ascii="Times New Roman" w:hAnsi="Times New Roman"/>
          <w:i/>
          <w:iCs/>
        </w:rPr>
        <w:t xml:space="preserve"> cuprinde toate </w:t>
      </w:r>
      <w:proofErr w:type="spellStart"/>
      <w:r w:rsidRPr="00E935A4">
        <w:rPr>
          <w:rFonts w:ascii="Times New Roman" w:hAnsi="Times New Roman"/>
          <w:i/>
          <w:iCs/>
        </w:rPr>
        <w:t>informaţiile</w:t>
      </w:r>
      <w:proofErr w:type="spellEnd"/>
      <w:r w:rsidRPr="00E935A4">
        <w:rPr>
          <w:rFonts w:ascii="Times New Roman" w:hAnsi="Times New Roman"/>
          <w:i/>
          <w:iCs/>
        </w:rPr>
        <w:t xml:space="preserve"> solicitate.</w:t>
      </w:r>
    </w:p>
    <w:p w14:paraId="498B9CB0" w14:textId="77777777" w:rsidR="00E935A4" w:rsidRDefault="00E935A4">
      <w:pPr>
        <w:spacing w:after="160" w:line="259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br w:type="page"/>
      </w:r>
    </w:p>
    <w:p w14:paraId="116A8966" w14:textId="77777777" w:rsidR="00857382" w:rsidRDefault="00857382" w:rsidP="00F145E7">
      <w:pPr>
        <w:pStyle w:val="ListParagraph"/>
        <w:ind w:left="284" w:hanging="284"/>
        <w:jc w:val="both"/>
        <w:rPr>
          <w:rFonts w:ascii="Times New Roman" w:hAnsi="Times New Roman"/>
          <w:i/>
          <w:iCs/>
          <w:lang w:eastAsia="ja-JP"/>
        </w:rPr>
      </w:pPr>
      <w:r w:rsidRPr="00F145E7">
        <w:rPr>
          <w:rFonts w:ascii="Times New Roman" w:hAnsi="Times New Roman"/>
          <w:b/>
        </w:rPr>
        <w:lastRenderedPageBreak/>
        <w:t xml:space="preserve">B.2. Propunerea de proiect </w:t>
      </w:r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(se încarcă în platformă; </w:t>
      </w:r>
      <w:r w:rsidRPr="00F145E7">
        <w:rPr>
          <w:rFonts w:ascii="Times New Roman" w:hAnsi="Times New Roman"/>
          <w:b/>
          <w:i/>
          <w:iCs/>
          <w:lang w:eastAsia="ja-JP"/>
        </w:rPr>
        <w:t>max. 18 pagini</w:t>
      </w:r>
      <w:r w:rsidRPr="00F145E7">
        <w:rPr>
          <w:rFonts w:ascii="Times New Roman" w:hAnsi="Times New Roman"/>
          <w:i/>
          <w:iCs/>
          <w:lang w:eastAsia="ja-JP"/>
        </w:rPr>
        <w:t xml:space="preserve"> pentru secțiunile B.2.1, B.2.2 și B.2.3; directorii de proiecte sunt liberi să decidă asupra alocării nr. de pagini între secțiuni).</w:t>
      </w:r>
      <w:r w:rsidRPr="00F145E7">
        <w:rPr>
          <w:rFonts w:ascii="Times New Roman" w:hAnsi="Times New Roman"/>
          <w:i/>
          <w:iCs/>
        </w:rPr>
        <w:t xml:space="preserve"> </w:t>
      </w:r>
      <w:r w:rsidRPr="00F145E7">
        <w:rPr>
          <w:rFonts w:ascii="Times New Roman" w:hAnsi="Times New Roman"/>
          <w:i/>
          <w:iCs/>
          <w:lang w:eastAsia="ja-JP"/>
        </w:rPr>
        <w:t xml:space="preserve">Paginile ce </w:t>
      </w:r>
      <w:proofErr w:type="spellStart"/>
      <w:r w:rsidRPr="00F145E7">
        <w:rPr>
          <w:rFonts w:ascii="Times New Roman" w:hAnsi="Times New Roman"/>
          <w:i/>
          <w:iCs/>
          <w:lang w:eastAsia="ja-JP"/>
        </w:rPr>
        <w:t>depăşesc</w:t>
      </w:r>
      <w:proofErr w:type="spellEnd"/>
      <w:r w:rsidRPr="00F145E7">
        <w:rPr>
          <w:rFonts w:ascii="Times New Roman" w:hAnsi="Times New Roman"/>
          <w:i/>
          <w:iCs/>
          <w:lang w:eastAsia="ja-JP"/>
        </w:rPr>
        <w:t xml:space="preserve"> limita impusă nu vor fi luate în considerare în procesul de evaluare.</w:t>
      </w:r>
    </w:p>
    <w:p w14:paraId="3106F0E6" w14:textId="77777777" w:rsidR="00F145E7" w:rsidRPr="00F145E7" w:rsidRDefault="00F145E7" w:rsidP="00F145E7">
      <w:pPr>
        <w:pStyle w:val="ListParagraph"/>
        <w:ind w:left="284" w:hanging="284"/>
        <w:jc w:val="both"/>
        <w:rPr>
          <w:rFonts w:ascii="Times New Roman" w:hAnsi="Times New Roman"/>
          <w:i/>
          <w:iCs/>
          <w:lang w:eastAsia="ja-JP"/>
        </w:rPr>
      </w:pPr>
    </w:p>
    <w:p w14:paraId="3F25CA99" w14:textId="77777777" w:rsidR="00857382" w:rsidRPr="00F145E7" w:rsidRDefault="00857382" w:rsidP="00F145E7">
      <w:pPr>
        <w:ind w:right="-70"/>
        <w:rPr>
          <w:rFonts w:ascii="Times New Roman" w:hAnsi="Times New Roman"/>
          <w:b/>
          <w:iCs/>
          <w:strike/>
        </w:rPr>
      </w:pPr>
      <w:r w:rsidRPr="00F145E7">
        <w:rPr>
          <w:rFonts w:ascii="Times New Roman" w:hAnsi="Times New Roman"/>
          <w:b/>
          <w:iCs/>
        </w:rPr>
        <w:t xml:space="preserve">B.2.1 </w:t>
      </w:r>
      <w:proofErr w:type="spellStart"/>
      <w:r w:rsidRPr="00F145E7">
        <w:rPr>
          <w:rFonts w:ascii="Times New Roman" w:hAnsi="Times New Roman"/>
          <w:b/>
          <w:iCs/>
        </w:rPr>
        <w:t>Relevanţa</w:t>
      </w:r>
      <w:proofErr w:type="spellEnd"/>
      <w:r w:rsidRPr="00F145E7">
        <w:rPr>
          <w:rFonts w:ascii="Times New Roman" w:hAnsi="Times New Roman"/>
          <w:b/>
          <w:iCs/>
        </w:rPr>
        <w:t xml:space="preserve"> proiectului </w:t>
      </w:r>
    </w:p>
    <w:p w14:paraId="27DA206E" w14:textId="77777777" w:rsidR="00857382" w:rsidRPr="00F145E7" w:rsidRDefault="00857382" w:rsidP="00F145E7">
      <w:pPr>
        <w:numPr>
          <w:ilvl w:val="0"/>
          <w:numId w:val="3"/>
        </w:numPr>
        <w:ind w:left="720"/>
        <w:contextualSpacing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>Ideea de proiect (scop și obiective);</w:t>
      </w:r>
    </w:p>
    <w:p w14:paraId="761AF56C" w14:textId="77777777" w:rsidR="00857382" w:rsidRPr="00F145E7" w:rsidRDefault="00857382" w:rsidP="00F145E7">
      <w:pPr>
        <w:numPr>
          <w:ilvl w:val="0"/>
          <w:numId w:val="3"/>
        </w:numPr>
        <w:ind w:left="720"/>
        <w:contextualSpacing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Caracterul inovativ în raport cu stadiul actual pe plan național </w:t>
      </w:r>
      <w:proofErr w:type="spellStart"/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>şi</w:t>
      </w:r>
      <w:proofErr w:type="spellEnd"/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internațional în domeniul propunerii de proiect;</w:t>
      </w:r>
    </w:p>
    <w:p w14:paraId="03462BCC" w14:textId="77777777" w:rsidR="00857382" w:rsidRPr="00F145E7" w:rsidRDefault="00857382" w:rsidP="00F145E7">
      <w:pPr>
        <w:numPr>
          <w:ilvl w:val="0"/>
          <w:numId w:val="3"/>
        </w:numPr>
        <w:ind w:left="720"/>
        <w:contextualSpacing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>Prezentarea clară și argumentarea nivelului de maturitate tehnologică (TRL) la începutul proiectului, respectiv nivelul de maturitate tehnologică ce urmează a fi atins după implementarea proiectului;</w:t>
      </w:r>
    </w:p>
    <w:p w14:paraId="360AD274" w14:textId="77777777" w:rsidR="00857382" w:rsidRDefault="00857382" w:rsidP="00F145E7">
      <w:pPr>
        <w:numPr>
          <w:ilvl w:val="0"/>
          <w:numId w:val="3"/>
        </w:numPr>
        <w:ind w:left="720"/>
        <w:contextualSpacing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>Cunoașterea provocărilor tehnologice.</w:t>
      </w:r>
    </w:p>
    <w:p w14:paraId="2C2BF170" w14:textId="77777777" w:rsidR="00F145E7" w:rsidRPr="00F145E7" w:rsidRDefault="00F145E7" w:rsidP="00F145E7">
      <w:pPr>
        <w:ind w:left="720"/>
        <w:contextualSpacing/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</w:p>
    <w:p w14:paraId="0A7EC21D" w14:textId="77777777" w:rsidR="00857382" w:rsidRPr="00F145E7" w:rsidRDefault="00857382" w:rsidP="00F145E7">
      <w:pPr>
        <w:pStyle w:val="ListParagraph"/>
        <w:ind w:left="284" w:hanging="284"/>
        <w:jc w:val="both"/>
        <w:rPr>
          <w:rFonts w:ascii="Times New Roman" w:hAnsi="Times New Roman"/>
          <w:b/>
          <w:iCs/>
        </w:rPr>
      </w:pPr>
      <w:r w:rsidRPr="00F145E7">
        <w:rPr>
          <w:rFonts w:ascii="Times New Roman" w:hAnsi="Times New Roman"/>
          <w:b/>
          <w:iCs/>
          <w:lang w:eastAsia="ja-JP"/>
        </w:rPr>
        <w:t>B.2.2 Modalitatea</w:t>
      </w:r>
      <w:r w:rsidRPr="00F145E7">
        <w:rPr>
          <w:rFonts w:ascii="Times New Roman" w:hAnsi="Times New Roman"/>
          <w:b/>
          <w:iCs/>
        </w:rPr>
        <w:t xml:space="preserve"> de implementare a proiectului </w:t>
      </w:r>
    </w:p>
    <w:p w14:paraId="3BE989C2" w14:textId="77777777" w:rsidR="00857382" w:rsidRPr="00F145E7" w:rsidRDefault="00857382" w:rsidP="00F145E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>Descrierea activităților necesare pentru atingerea obiectivelor asumate, cu contribuția explicită a membrilor echipei de cercetare de la coordonator, respectiv a echipei/echipelor de cercetare parteneră/partenere;</w:t>
      </w:r>
    </w:p>
    <w:p w14:paraId="0956AC4D" w14:textId="77777777" w:rsidR="00857382" w:rsidRPr="00F145E7" w:rsidRDefault="00857382" w:rsidP="00F145E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Diagrama </w:t>
      </w:r>
      <w:proofErr w:type="spellStart"/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>Gantt</w:t>
      </w:r>
      <w:proofErr w:type="spellEnd"/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 cu planificarea activităților pe durata proiectului;</w:t>
      </w:r>
    </w:p>
    <w:p w14:paraId="5D1CAAC3" w14:textId="77777777" w:rsidR="00857382" w:rsidRPr="00F145E7" w:rsidRDefault="00857382" w:rsidP="00F145E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>Livrabilele asociate fiecărei activități;</w:t>
      </w:r>
    </w:p>
    <w:p w14:paraId="2FCFDBCC" w14:textId="77777777" w:rsidR="00857382" w:rsidRPr="00F145E7" w:rsidRDefault="00857382" w:rsidP="00F145E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>Impactul, diseminarea rezultatelor și reglementarea proprietății intelectuale;</w:t>
      </w:r>
    </w:p>
    <w:p w14:paraId="542FFC99" w14:textId="77777777" w:rsidR="00857382" w:rsidRPr="00F145E7" w:rsidRDefault="00857382" w:rsidP="00F145E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Prezentarea infrastructurii de cercetare disponibilă pentru proiect (cu indicarea link-ului la </w:t>
      </w:r>
      <w:hyperlink r:id="rId7" w:history="1">
        <w:r w:rsidRPr="00F145E7">
          <w:rPr>
            <w:rStyle w:val="Hyperlink"/>
            <w:rFonts w:ascii="Times New Roman" w:hAnsi="Times New Roman"/>
            <w:i/>
            <w:iCs/>
          </w:rPr>
          <w:t>https://eertis.eu/</w:t>
        </w:r>
      </w:hyperlink>
      <w:r w:rsidRPr="00F145E7">
        <w:rPr>
          <w:rFonts w:ascii="Times New Roman" w:hAnsi="Times New Roman"/>
          <w:i/>
          <w:iCs/>
          <w:color w:val="808080"/>
          <w:lang w:eastAsia="ja-JP"/>
        </w:rPr>
        <w:t xml:space="preserve">) </w:t>
      </w:r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 xml:space="preserve">și dezvoltarea ei pe parcursul derulării proiectului (dacă este cazul); </w:t>
      </w:r>
    </w:p>
    <w:p w14:paraId="4FFA4B1A" w14:textId="77777777" w:rsidR="00857382" w:rsidRPr="00F145E7" w:rsidRDefault="00857382" w:rsidP="00F145E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 w:rsidRPr="00F145E7">
        <w:rPr>
          <w:rFonts w:ascii="Times New Roman" w:hAnsi="Times New Roman"/>
          <w:i/>
          <w:iCs/>
          <w:color w:val="595959" w:themeColor="text1" w:themeTint="A6"/>
          <w:lang w:eastAsia="ja-JP"/>
        </w:rPr>
        <w:t>Structura echipelor de cercetare. Justificarea bugetului solicitat pentru cheltuieli de personal</w:t>
      </w:r>
      <w:r w:rsidRPr="00F145E7">
        <w:rPr>
          <w:rFonts w:ascii="Times New Roman" w:hAnsi="Times New Roman"/>
          <w:i/>
          <w:iCs/>
          <w:color w:val="595959" w:themeColor="text1" w:themeTint="A6"/>
          <w:lang w:val="fr-FR" w:eastAsia="ja-JP"/>
        </w:rPr>
        <w:t>;</w:t>
      </w:r>
    </w:p>
    <w:p w14:paraId="50201643" w14:textId="77777777" w:rsidR="00857382" w:rsidRPr="00F145E7" w:rsidRDefault="00857382" w:rsidP="00F145E7">
      <w:pPr>
        <w:pStyle w:val="Default"/>
        <w:widowControl w:val="0"/>
        <w:numPr>
          <w:ilvl w:val="0"/>
          <w:numId w:val="2"/>
        </w:numPr>
        <w:jc w:val="both"/>
        <w:rPr>
          <w:i/>
          <w:iCs/>
          <w:color w:val="595959" w:themeColor="text1" w:themeTint="A6"/>
          <w:sz w:val="22"/>
          <w:szCs w:val="22"/>
        </w:rPr>
      </w:pPr>
      <w:r w:rsidRPr="00F145E7">
        <w:rPr>
          <w:i/>
          <w:iCs/>
          <w:color w:val="595959" w:themeColor="text1" w:themeTint="A6"/>
          <w:sz w:val="22"/>
          <w:szCs w:val="22"/>
        </w:rPr>
        <w:t xml:space="preserve">Sursele de </w:t>
      </w:r>
      <w:proofErr w:type="spellStart"/>
      <w:r w:rsidRPr="00F145E7">
        <w:rPr>
          <w:i/>
          <w:iCs/>
          <w:color w:val="595959" w:themeColor="text1" w:themeTint="A6"/>
          <w:sz w:val="22"/>
          <w:szCs w:val="22"/>
        </w:rPr>
        <w:t>cofinanţare</w:t>
      </w:r>
      <w:proofErr w:type="spellEnd"/>
      <w:r w:rsidRPr="00F145E7">
        <w:rPr>
          <w:i/>
          <w:iCs/>
          <w:color w:val="595959" w:themeColor="text1" w:themeTint="A6"/>
          <w:sz w:val="22"/>
          <w:szCs w:val="22"/>
        </w:rPr>
        <w:t xml:space="preserve"> pentru </w:t>
      </w:r>
      <w:proofErr w:type="spellStart"/>
      <w:r w:rsidRPr="00F145E7">
        <w:rPr>
          <w:i/>
          <w:iCs/>
          <w:color w:val="595959" w:themeColor="text1" w:themeTint="A6"/>
          <w:sz w:val="22"/>
          <w:szCs w:val="22"/>
        </w:rPr>
        <w:t>contribuţia</w:t>
      </w:r>
      <w:proofErr w:type="spellEnd"/>
      <w:r w:rsidRPr="00F145E7">
        <w:rPr>
          <w:i/>
          <w:iCs/>
          <w:color w:val="595959" w:themeColor="text1" w:themeTint="A6"/>
          <w:sz w:val="22"/>
          <w:szCs w:val="22"/>
        </w:rPr>
        <w:t xml:space="preserve"> proprie a întreprinderii coordonatoare </w:t>
      </w:r>
      <w:proofErr w:type="spellStart"/>
      <w:r w:rsidRPr="00F145E7">
        <w:rPr>
          <w:i/>
          <w:iCs/>
          <w:color w:val="595959" w:themeColor="text1" w:themeTint="A6"/>
          <w:sz w:val="22"/>
          <w:szCs w:val="22"/>
        </w:rPr>
        <w:t>şi</w:t>
      </w:r>
      <w:proofErr w:type="spellEnd"/>
      <w:r w:rsidRPr="00F145E7">
        <w:rPr>
          <w:i/>
          <w:iCs/>
          <w:color w:val="595959" w:themeColor="text1" w:themeTint="A6"/>
          <w:sz w:val="22"/>
          <w:szCs w:val="22"/>
        </w:rPr>
        <w:t xml:space="preserve"> a întreprinderilor partenere (dacă este cazul).</w:t>
      </w:r>
    </w:p>
    <w:p w14:paraId="7A02DECE" w14:textId="77777777" w:rsidR="00857382" w:rsidRPr="00AC4535" w:rsidRDefault="00857382" w:rsidP="00857382">
      <w:pPr>
        <w:spacing w:line="276" w:lineRule="auto"/>
        <w:ind w:right="-70"/>
        <w:rPr>
          <w:rFonts w:ascii="Times New Roman" w:hAnsi="Times New Roman"/>
          <w:b/>
          <w:i/>
        </w:rPr>
      </w:pPr>
      <w:r w:rsidRPr="002B12E1">
        <w:rPr>
          <w:rFonts w:ascii="Times New Roman" w:hAnsi="Times New Roman"/>
          <w:b/>
          <w:iCs/>
        </w:rPr>
        <w:t xml:space="preserve">Buget: </w:t>
      </w:r>
    </w:p>
    <w:tbl>
      <w:tblPr>
        <w:tblpPr w:leftFromText="180" w:rightFromText="180" w:vertAnchor="text" w:horzAnchor="margin" w:tblpY="170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2358"/>
        <w:gridCol w:w="1329"/>
        <w:gridCol w:w="1474"/>
        <w:gridCol w:w="1476"/>
        <w:gridCol w:w="1177"/>
        <w:gridCol w:w="858"/>
      </w:tblGrid>
      <w:tr w:rsidR="00857382" w:rsidRPr="003331CD" w14:paraId="07057BFD" w14:textId="77777777" w:rsidTr="001C55A1">
        <w:trPr>
          <w:trHeight w:val="37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B2A7633" w14:textId="77777777" w:rsidR="00857382" w:rsidRPr="003331CD" w:rsidRDefault="00857382" w:rsidP="00520024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Alocarea bugetului / </w:t>
            </w:r>
            <w:r w:rsidRPr="003331C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categorie de cheltuieli (Lei)</w:t>
            </w:r>
          </w:p>
        </w:tc>
      </w:tr>
      <w:tr w:rsidR="00857382" w:rsidRPr="003331CD" w14:paraId="145C87E9" w14:textId="77777777" w:rsidTr="001C55A1">
        <w:trPr>
          <w:trHeight w:val="328"/>
        </w:trPr>
        <w:tc>
          <w:tcPr>
            <w:tcW w:w="1878" w:type="pct"/>
            <w:gridSpan w:val="2"/>
            <w:shd w:val="clear" w:color="auto" w:fill="auto"/>
          </w:tcPr>
          <w:p w14:paraId="78725D3E" w14:textId="77777777" w:rsidR="00857382" w:rsidRPr="003331CD" w:rsidRDefault="00857382" w:rsidP="00520024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F2F2F2"/>
            <w:vAlign w:val="center"/>
          </w:tcPr>
          <w:p w14:paraId="5670068A" w14:textId="77777777" w:rsidR="00857382" w:rsidRPr="003331CD" w:rsidRDefault="00857382" w:rsidP="00520024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>Cheltuieli de personal</w:t>
            </w:r>
          </w:p>
        </w:tc>
        <w:tc>
          <w:tcPr>
            <w:tcW w:w="729" w:type="pct"/>
            <w:shd w:val="clear" w:color="auto" w:fill="F2F2F2"/>
            <w:vAlign w:val="center"/>
          </w:tcPr>
          <w:p w14:paraId="22B7AF15" w14:textId="77777777" w:rsidR="00857382" w:rsidRPr="003331CD" w:rsidRDefault="00857382" w:rsidP="00520024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>Cheltuieli cu logistica</w:t>
            </w:r>
            <w:r w:rsidRPr="003331CD">
              <w:rPr>
                <w:rStyle w:val="FootnoteReference"/>
                <w:rFonts w:ascii="Times New Roman" w:hAnsi="Times New Roman"/>
                <w:b/>
                <w:noProof/>
                <w:sz w:val="20"/>
                <w:szCs w:val="20"/>
              </w:rPr>
              <w:footnoteReference w:id="1"/>
            </w:r>
          </w:p>
        </w:tc>
        <w:tc>
          <w:tcPr>
            <w:tcW w:w="730" w:type="pct"/>
            <w:shd w:val="clear" w:color="auto" w:fill="F2F2F2"/>
            <w:vAlign w:val="center"/>
          </w:tcPr>
          <w:p w14:paraId="7BC46F06" w14:textId="77777777" w:rsidR="00857382" w:rsidRPr="003331CD" w:rsidRDefault="00857382" w:rsidP="00520024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>Cheltuieli de deplasare</w:t>
            </w:r>
            <w:r w:rsidRPr="003331CD">
              <w:rPr>
                <w:rStyle w:val="FootnoteReference"/>
                <w:rFonts w:ascii="Times New Roman" w:hAnsi="Times New Roman"/>
                <w:b/>
                <w:noProof/>
                <w:sz w:val="20"/>
                <w:szCs w:val="20"/>
              </w:rPr>
              <w:footnoteReference w:id="2"/>
            </w:r>
          </w:p>
        </w:tc>
        <w:tc>
          <w:tcPr>
            <w:tcW w:w="582" w:type="pct"/>
            <w:shd w:val="clear" w:color="auto" w:fill="F2F2F2"/>
            <w:vAlign w:val="center"/>
          </w:tcPr>
          <w:p w14:paraId="39E43470" w14:textId="77777777" w:rsidR="00857382" w:rsidRPr="003331CD" w:rsidRDefault="00857382" w:rsidP="00520024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>Cheltuieli indirecte</w:t>
            </w:r>
            <w:r w:rsidRPr="003331CD">
              <w:rPr>
                <w:rStyle w:val="FootnoteReference"/>
                <w:rFonts w:ascii="Times New Roman" w:hAnsi="Times New Roman"/>
                <w:b/>
                <w:noProof/>
                <w:sz w:val="20"/>
                <w:szCs w:val="20"/>
              </w:rPr>
              <w:footnoteReference w:id="3"/>
            </w: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24" w:type="pct"/>
            <w:shd w:val="clear" w:color="auto" w:fill="F2F2F2"/>
            <w:vAlign w:val="center"/>
          </w:tcPr>
          <w:p w14:paraId="02BC7EE3" w14:textId="77777777" w:rsidR="00857382" w:rsidRPr="003331CD" w:rsidRDefault="00857382" w:rsidP="00520024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>Total</w:t>
            </w:r>
          </w:p>
        </w:tc>
      </w:tr>
      <w:tr w:rsidR="00857382" w:rsidRPr="003331CD" w14:paraId="5CF7D72C" w14:textId="77777777" w:rsidTr="001C55A1">
        <w:tc>
          <w:tcPr>
            <w:tcW w:w="712" w:type="pct"/>
            <w:vMerge w:val="restart"/>
            <w:shd w:val="clear" w:color="auto" w:fill="F2F2F2"/>
            <w:vAlign w:val="center"/>
          </w:tcPr>
          <w:p w14:paraId="3CD6A706" w14:textId="77777777" w:rsidR="00857382" w:rsidRPr="003331CD" w:rsidRDefault="00857382" w:rsidP="00520024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>Coordonator (CO)</w:t>
            </w:r>
          </w:p>
        </w:tc>
        <w:tc>
          <w:tcPr>
            <w:tcW w:w="1166" w:type="pct"/>
            <w:shd w:val="clear" w:color="auto" w:fill="F2F2F2"/>
            <w:vAlign w:val="center"/>
          </w:tcPr>
          <w:p w14:paraId="11D27690" w14:textId="77777777" w:rsidR="00857382" w:rsidRPr="003331CD" w:rsidRDefault="00857382" w:rsidP="00520024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>Buget public</w:t>
            </w:r>
          </w:p>
        </w:tc>
        <w:tc>
          <w:tcPr>
            <w:tcW w:w="657" w:type="pct"/>
            <w:shd w:val="clear" w:color="auto" w:fill="FFFFFF"/>
          </w:tcPr>
          <w:p w14:paraId="521B1C92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/>
          </w:tcPr>
          <w:p w14:paraId="7523F7F5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7FEC79EC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FFFFFF"/>
          </w:tcPr>
          <w:p w14:paraId="2E0E3FC2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FFFFF"/>
          </w:tcPr>
          <w:p w14:paraId="73B0B40A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857382" w:rsidRPr="003331CD" w14:paraId="2E6503C4" w14:textId="77777777" w:rsidTr="001C55A1">
        <w:tc>
          <w:tcPr>
            <w:tcW w:w="712" w:type="pct"/>
            <w:vMerge/>
            <w:shd w:val="clear" w:color="auto" w:fill="F2F2F2"/>
            <w:vAlign w:val="center"/>
          </w:tcPr>
          <w:p w14:paraId="2B06906C" w14:textId="77777777" w:rsidR="00857382" w:rsidRPr="003331CD" w:rsidRDefault="00857382" w:rsidP="00520024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F2F2F2"/>
            <w:vAlign w:val="center"/>
          </w:tcPr>
          <w:p w14:paraId="35DF461E" w14:textId="77777777" w:rsidR="00857382" w:rsidRPr="003331CD" w:rsidRDefault="00857382" w:rsidP="00520024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>Contribuție proprie</w:t>
            </w:r>
          </w:p>
        </w:tc>
        <w:tc>
          <w:tcPr>
            <w:tcW w:w="657" w:type="pct"/>
            <w:shd w:val="clear" w:color="auto" w:fill="FFFFFF"/>
          </w:tcPr>
          <w:p w14:paraId="5191C04B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/>
          </w:tcPr>
          <w:p w14:paraId="5F8ADD74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6D5E8DAB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FFFFFF"/>
          </w:tcPr>
          <w:p w14:paraId="5F6DD3DA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FFFFF"/>
          </w:tcPr>
          <w:p w14:paraId="1365406B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857382" w:rsidRPr="003331CD" w14:paraId="49F4874C" w14:textId="77777777" w:rsidTr="001C55A1">
        <w:tc>
          <w:tcPr>
            <w:tcW w:w="1878" w:type="pct"/>
            <w:gridSpan w:val="2"/>
            <w:shd w:val="clear" w:color="auto" w:fill="FFFFFF" w:themeFill="background1"/>
            <w:vAlign w:val="center"/>
          </w:tcPr>
          <w:p w14:paraId="744E4733" w14:textId="77777777" w:rsidR="00857382" w:rsidRPr="003331CD" w:rsidRDefault="00857382" w:rsidP="00520024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>Total CO</w:t>
            </w:r>
          </w:p>
        </w:tc>
        <w:tc>
          <w:tcPr>
            <w:tcW w:w="657" w:type="pct"/>
            <w:shd w:val="clear" w:color="auto" w:fill="FFFFFF" w:themeFill="background1"/>
          </w:tcPr>
          <w:p w14:paraId="7A0E56ED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1329B56A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30" w:type="pct"/>
            <w:shd w:val="clear" w:color="auto" w:fill="FFFFFF" w:themeFill="background1"/>
          </w:tcPr>
          <w:p w14:paraId="42216BF7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14:paraId="1737AF03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4E41B61E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857382" w:rsidRPr="003331CD" w14:paraId="67E04A9B" w14:textId="77777777" w:rsidTr="001C55A1">
        <w:tc>
          <w:tcPr>
            <w:tcW w:w="712" w:type="pct"/>
            <w:vMerge w:val="restart"/>
            <w:shd w:val="clear" w:color="auto" w:fill="F2F2F2"/>
            <w:vAlign w:val="center"/>
          </w:tcPr>
          <w:p w14:paraId="44F745C0" w14:textId="77777777" w:rsidR="00857382" w:rsidRPr="003331CD" w:rsidRDefault="00857382" w:rsidP="00520024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>Partener n</w:t>
            </w:r>
          </w:p>
        </w:tc>
        <w:tc>
          <w:tcPr>
            <w:tcW w:w="1166" w:type="pct"/>
            <w:shd w:val="clear" w:color="auto" w:fill="F2F2F2"/>
            <w:vAlign w:val="center"/>
          </w:tcPr>
          <w:p w14:paraId="5D3BBA1A" w14:textId="77777777" w:rsidR="00857382" w:rsidRPr="003331CD" w:rsidRDefault="00857382" w:rsidP="00520024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>Buget public</w:t>
            </w:r>
          </w:p>
        </w:tc>
        <w:tc>
          <w:tcPr>
            <w:tcW w:w="657" w:type="pct"/>
            <w:shd w:val="clear" w:color="auto" w:fill="FFFFFF"/>
          </w:tcPr>
          <w:p w14:paraId="575F721A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/>
          </w:tcPr>
          <w:p w14:paraId="03A9368D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0D9E704E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FFFFFF"/>
          </w:tcPr>
          <w:p w14:paraId="124712D7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FFFFF"/>
          </w:tcPr>
          <w:p w14:paraId="4BAA85EA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857382" w:rsidRPr="003331CD" w14:paraId="37C3BFF6" w14:textId="77777777" w:rsidTr="001C55A1">
        <w:tc>
          <w:tcPr>
            <w:tcW w:w="712" w:type="pct"/>
            <w:vMerge/>
            <w:shd w:val="clear" w:color="auto" w:fill="F2F2F2"/>
            <w:vAlign w:val="center"/>
          </w:tcPr>
          <w:p w14:paraId="229B0C07" w14:textId="77777777" w:rsidR="00857382" w:rsidRPr="003331CD" w:rsidRDefault="00857382" w:rsidP="00520024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F2F2F2"/>
            <w:vAlign w:val="center"/>
          </w:tcPr>
          <w:p w14:paraId="31293BB7" w14:textId="77777777" w:rsidR="00857382" w:rsidRPr="003331CD" w:rsidRDefault="00857382" w:rsidP="00520024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>Contribuție proprie</w:t>
            </w:r>
          </w:p>
        </w:tc>
        <w:tc>
          <w:tcPr>
            <w:tcW w:w="657" w:type="pct"/>
            <w:shd w:val="clear" w:color="auto" w:fill="FFFFFF"/>
          </w:tcPr>
          <w:p w14:paraId="15E4A6C9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/>
          </w:tcPr>
          <w:p w14:paraId="7FDF358C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31163578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FFFFFF"/>
          </w:tcPr>
          <w:p w14:paraId="3C0E0EF1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FFFFF"/>
          </w:tcPr>
          <w:p w14:paraId="025FFEEF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857382" w:rsidRPr="003331CD" w14:paraId="19EB1022" w14:textId="77777777" w:rsidTr="001C55A1">
        <w:tc>
          <w:tcPr>
            <w:tcW w:w="1878" w:type="pct"/>
            <w:gridSpan w:val="2"/>
            <w:shd w:val="clear" w:color="auto" w:fill="FFFFFF" w:themeFill="background1"/>
            <w:vAlign w:val="center"/>
          </w:tcPr>
          <w:p w14:paraId="6BA80F7E" w14:textId="77777777" w:rsidR="00857382" w:rsidRPr="003331CD" w:rsidRDefault="00857382" w:rsidP="00520024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>Total Pn</w:t>
            </w:r>
          </w:p>
        </w:tc>
        <w:tc>
          <w:tcPr>
            <w:tcW w:w="657" w:type="pct"/>
            <w:shd w:val="clear" w:color="auto" w:fill="FFFFFF" w:themeFill="background1"/>
          </w:tcPr>
          <w:p w14:paraId="29673E6D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78D29391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730" w:type="pct"/>
            <w:shd w:val="clear" w:color="auto" w:fill="FFFFFF" w:themeFill="background1"/>
          </w:tcPr>
          <w:p w14:paraId="417415D1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14:paraId="1D75BB62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48A26AE1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857382" w:rsidRPr="003331CD" w14:paraId="7B516C60" w14:textId="77777777" w:rsidTr="001C55A1">
        <w:tc>
          <w:tcPr>
            <w:tcW w:w="1878" w:type="pct"/>
            <w:gridSpan w:val="2"/>
            <w:shd w:val="clear" w:color="auto" w:fill="F2F2F2"/>
            <w:vAlign w:val="center"/>
          </w:tcPr>
          <w:p w14:paraId="69D6AC62" w14:textId="77777777" w:rsidR="00857382" w:rsidRPr="003331CD" w:rsidRDefault="00857382" w:rsidP="00520024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>Total Buget public (CO+Pn)</w:t>
            </w:r>
          </w:p>
        </w:tc>
        <w:tc>
          <w:tcPr>
            <w:tcW w:w="657" w:type="pct"/>
            <w:shd w:val="clear" w:color="auto" w:fill="FFFFFF"/>
          </w:tcPr>
          <w:p w14:paraId="6BA0291B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/>
          </w:tcPr>
          <w:p w14:paraId="7A55D429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49B923B4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FFFFFF"/>
          </w:tcPr>
          <w:p w14:paraId="5E9B7F24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FFFFF"/>
          </w:tcPr>
          <w:p w14:paraId="0E695E40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857382" w:rsidRPr="003331CD" w14:paraId="457E5C5D" w14:textId="77777777" w:rsidTr="001C55A1">
        <w:tc>
          <w:tcPr>
            <w:tcW w:w="1878" w:type="pct"/>
            <w:gridSpan w:val="2"/>
            <w:shd w:val="clear" w:color="auto" w:fill="F2F2F2"/>
            <w:vAlign w:val="center"/>
          </w:tcPr>
          <w:p w14:paraId="7DB7A8BD" w14:textId="77777777" w:rsidR="00857382" w:rsidRPr="003331CD" w:rsidRDefault="00857382" w:rsidP="00520024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31CD">
              <w:rPr>
                <w:rFonts w:ascii="Times New Roman" w:hAnsi="Times New Roman"/>
                <w:b/>
                <w:noProof/>
                <w:sz w:val="20"/>
                <w:szCs w:val="20"/>
              </w:rPr>
              <w:t>Total Contribuție proprie (CO+Pn)</w:t>
            </w:r>
          </w:p>
        </w:tc>
        <w:tc>
          <w:tcPr>
            <w:tcW w:w="657" w:type="pct"/>
            <w:shd w:val="clear" w:color="auto" w:fill="FFFFFF"/>
          </w:tcPr>
          <w:p w14:paraId="09D16342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/>
          </w:tcPr>
          <w:p w14:paraId="40D9938C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75FE4104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FFFFFF"/>
          </w:tcPr>
          <w:p w14:paraId="36112A85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FFFFF"/>
          </w:tcPr>
          <w:p w14:paraId="4B98F1BA" w14:textId="77777777" w:rsidR="00857382" w:rsidRPr="003331CD" w:rsidRDefault="00857382" w:rsidP="00520024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14:paraId="1BAA35ED" w14:textId="77777777" w:rsidR="00857382" w:rsidRPr="003331CD" w:rsidRDefault="00857382" w:rsidP="00857382">
      <w:pPr>
        <w:pStyle w:val="Default"/>
        <w:widowControl w:val="0"/>
        <w:jc w:val="both"/>
        <w:rPr>
          <w:i/>
          <w:iCs/>
          <w:color w:val="auto"/>
          <w:sz w:val="22"/>
          <w:szCs w:val="22"/>
        </w:rPr>
      </w:pPr>
      <w:r w:rsidRPr="003331CD">
        <w:rPr>
          <w:i/>
          <w:iCs/>
          <w:color w:val="595959" w:themeColor="text1" w:themeTint="A6"/>
          <w:sz w:val="22"/>
          <w:szCs w:val="22"/>
        </w:rPr>
        <w:t>Notă: Este obligatoriu să se completeze tabelul, iar valorile bugetului trebuie să fie aceleași cu cele completate în platformă</w:t>
      </w:r>
      <w:r w:rsidRPr="003331CD">
        <w:rPr>
          <w:i/>
          <w:iCs/>
          <w:color w:val="auto"/>
          <w:sz w:val="22"/>
          <w:szCs w:val="22"/>
        </w:rPr>
        <w:t xml:space="preserve"> </w:t>
      </w:r>
      <w:r w:rsidRPr="002B12E1">
        <w:rPr>
          <w:i/>
          <w:sz w:val="22"/>
          <w:szCs w:val="22"/>
          <w:lang w:eastAsia="x-none"/>
        </w:rPr>
        <w:t>(</w:t>
      </w:r>
      <w:hyperlink r:id="rId8" w:history="1">
        <w:r w:rsidRPr="00572846">
          <w:rPr>
            <w:rStyle w:val="Hyperlink"/>
            <w:i/>
            <w:sz w:val="22"/>
            <w:szCs w:val="22"/>
            <w:lang w:eastAsia="x-none"/>
          </w:rPr>
          <w:t>http://uefiscdi-direct.ro</w:t>
        </w:r>
      </w:hyperlink>
      <w:r w:rsidRPr="002B12E1">
        <w:rPr>
          <w:i/>
          <w:sz w:val="22"/>
          <w:szCs w:val="22"/>
          <w:lang w:eastAsia="x-none"/>
        </w:rPr>
        <w:t>).</w:t>
      </w:r>
      <w:r>
        <w:rPr>
          <w:i/>
          <w:sz w:val="22"/>
          <w:szCs w:val="22"/>
          <w:lang w:eastAsia="x-none"/>
        </w:rPr>
        <w:t xml:space="preserve"> </w:t>
      </w:r>
    </w:p>
    <w:p w14:paraId="6BE38C47" w14:textId="77777777" w:rsidR="00857382" w:rsidRDefault="00857382" w:rsidP="00857382">
      <w:pPr>
        <w:pStyle w:val="Default"/>
        <w:widowControl w:val="0"/>
        <w:jc w:val="both"/>
        <w:rPr>
          <w:i/>
          <w:iCs/>
          <w:color w:val="595959" w:themeColor="text1" w:themeTint="A6"/>
          <w:sz w:val="22"/>
          <w:szCs w:val="22"/>
        </w:rPr>
      </w:pPr>
      <w:r w:rsidRPr="002B12E1">
        <w:rPr>
          <w:i/>
          <w:iCs/>
          <w:color w:val="595959" w:themeColor="text1" w:themeTint="A6"/>
          <w:sz w:val="22"/>
          <w:szCs w:val="22"/>
        </w:rPr>
        <w:t xml:space="preserve">Justificarea bugetului solicitat pentru fiecare categorie de cheltuieli cu </w:t>
      </w:r>
      <w:proofErr w:type="spellStart"/>
      <w:r w:rsidRPr="002B12E1">
        <w:rPr>
          <w:i/>
          <w:iCs/>
          <w:color w:val="595959" w:themeColor="text1" w:themeTint="A6"/>
          <w:sz w:val="22"/>
          <w:szCs w:val="22"/>
        </w:rPr>
        <w:t>excepţia</w:t>
      </w:r>
      <w:proofErr w:type="spellEnd"/>
      <w:r w:rsidRPr="002B12E1">
        <w:rPr>
          <w:i/>
          <w:iCs/>
          <w:color w:val="595959" w:themeColor="text1" w:themeTint="A6"/>
          <w:sz w:val="22"/>
          <w:szCs w:val="22"/>
        </w:rPr>
        <w:t xml:space="preserve"> che</w:t>
      </w:r>
      <w:r>
        <w:rPr>
          <w:i/>
          <w:iCs/>
          <w:color w:val="595959" w:themeColor="text1" w:themeTint="A6"/>
          <w:sz w:val="22"/>
          <w:szCs w:val="22"/>
        </w:rPr>
        <w:t>l</w:t>
      </w:r>
      <w:r w:rsidRPr="002B12E1">
        <w:rPr>
          <w:i/>
          <w:iCs/>
          <w:color w:val="595959" w:themeColor="text1" w:themeTint="A6"/>
          <w:sz w:val="22"/>
          <w:szCs w:val="22"/>
        </w:rPr>
        <w:t xml:space="preserve">tuielilor de personal </w:t>
      </w:r>
      <w:proofErr w:type="spellStart"/>
      <w:r w:rsidRPr="002B12E1">
        <w:rPr>
          <w:i/>
          <w:iCs/>
          <w:color w:val="595959" w:themeColor="text1" w:themeTint="A6"/>
          <w:sz w:val="22"/>
          <w:szCs w:val="22"/>
        </w:rPr>
        <w:t>şi</w:t>
      </w:r>
      <w:proofErr w:type="spellEnd"/>
      <w:r w:rsidRPr="002B12E1">
        <w:rPr>
          <w:i/>
          <w:iCs/>
          <w:color w:val="595959" w:themeColor="text1" w:themeTint="A6"/>
          <w:sz w:val="22"/>
          <w:szCs w:val="22"/>
        </w:rPr>
        <w:t xml:space="preserve"> a cheltuielilor indirecte.</w:t>
      </w:r>
    </w:p>
    <w:p w14:paraId="13896F11" w14:textId="2CDA2171" w:rsidR="00F145E7" w:rsidRDefault="00F145E7">
      <w:pPr>
        <w:spacing w:after="160" w:line="259" w:lineRule="auto"/>
        <w:rPr>
          <w:rFonts w:ascii="Times New Roman" w:hAnsi="Times New Roman"/>
          <w:i/>
          <w:iCs/>
          <w:color w:val="595959" w:themeColor="text1" w:themeTint="A6"/>
          <w:lang w:eastAsia="ja-JP"/>
        </w:rPr>
      </w:pPr>
      <w:r>
        <w:rPr>
          <w:i/>
          <w:iCs/>
          <w:color w:val="595959" w:themeColor="text1" w:themeTint="A6"/>
        </w:rPr>
        <w:br w:type="page"/>
      </w:r>
    </w:p>
    <w:p w14:paraId="1A76889D" w14:textId="77777777" w:rsidR="00857382" w:rsidRPr="002B12E1" w:rsidRDefault="00857382" w:rsidP="00857382">
      <w:pPr>
        <w:spacing w:after="120"/>
        <w:ind w:right="-70"/>
        <w:rPr>
          <w:rFonts w:ascii="Times New Roman" w:hAnsi="Times New Roman"/>
          <w:b/>
          <w:iCs/>
        </w:rPr>
      </w:pPr>
      <w:r w:rsidRPr="002B12E1">
        <w:rPr>
          <w:rFonts w:ascii="Times New Roman" w:hAnsi="Times New Roman"/>
          <w:b/>
          <w:iCs/>
        </w:rPr>
        <w:lastRenderedPageBreak/>
        <w:t xml:space="preserve">B.2.3 Plan de afaceri </w:t>
      </w:r>
    </w:p>
    <w:p w14:paraId="5063B3AB" w14:textId="77777777" w:rsidR="00857382" w:rsidRPr="002B12E1" w:rsidRDefault="00857382" w:rsidP="00857382">
      <w:pPr>
        <w:pStyle w:val="Default"/>
        <w:widowControl w:val="0"/>
        <w:numPr>
          <w:ilvl w:val="0"/>
          <w:numId w:val="4"/>
        </w:numPr>
        <w:ind w:hanging="357"/>
        <w:rPr>
          <w:b/>
          <w:i/>
          <w:sz w:val="22"/>
          <w:szCs w:val="22"/>
        </w:rPr>
      </w:pPr>
      <w:r w:rsidRPr="002B12E1">
        <w:rPr>
          <w:b/>
          <w:i/>
          <w:sz w:val="22"/>
          <w:szCs w:val="22"/>
        </w:rPr>
        <w:t xml:space="preserve">Descrierea întreprinderii coordonatoare și a evoluției acesteia </w:t>
      </w:r>
    </w:p>
    <w:p w14:paraId="1BF08FA6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 w:hanging="357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Scurta descriere a companiei;</w:t>
      </w:r>
    </w:p>
    <w:p w14:paraId="76C395B0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Activitatea curentă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şi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experiența relevantă pentru proiect;</w:t>
      </w:r>
    </w:p>
    <w:p w14:paraId="48527E98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Evoluția în timp a companiei cu descrierea produselor/serviciilor relevante pentru proiect;</w:t>
      </w:r>
    </w:p>
    <w:p w14:paraId="1FCF5839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Sinteza situației financiare în ultimii 2 ani:</w:t>
      </w:r>
    </w:p>
    <w:p w14:paraId="707855BA" w14:textId="77777777" w:rsidR="00857382" w:rsidRPr="006C7E37" w:rsidRDefault="00857382" w:rsidP="00857382">
      <w:pPr>
        <w:pStyle w:val="ListParagraph"/>
        <w:numPr>
          <w:ilvl w:val="1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Cifra de afaceri;</w:t>
      </w:r>
    </w:p>
    <w:p w14:paraId="537DA44D" w14:textId="77777777" w:rsidR="00857382" w:rsidRPr="006C7E37" w:rsidRDefault="00857382" w:rsidP="00857382">
      <w:pPr>
        <w:pStyle w:val="ListParagraph"/>
        <w:numPr>
          <w:ilvl w:val="1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Cheltuieli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operaţionale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;</w:t>
      </w:r>
    </w:p>
    <w:p w14:paraId="1614EED3" w14:textId="77777777" w:rsidR="00857382" w:rsidRPr="006C7E37" w:rsidRDefault="00857382" w:rsidP="00857382">
      <w:pPr>
        <w:pStyle w:val="ListParagraph"/>
        <w:numPr>
          <w:ilvl w:val="1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Profit din activitatea de exploatare;</w:t>
      </w:r>
    </w:p>
    <w:p w14:paraId="3C1AC7C1" w14:textId="77777777" w:rsidR="00857382" w:rsidRPr="006C7E37" w:rsidRDefault="00857382" w:rsidP="00857382">
      <w:pPr>
        <w:pStyle w:val="ListParagraph"/>
        <w:numPr>
          <w:ilvl w:val="1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Marja de profit;</w:t>
      </w:r>
    </w:p>
    <w:p w14:paraId="6A6E0C4E" w14:textId="77777777" w:rsidR="00857382" w:rsidRPr="006C7E37" w:rsidRDefault="00857382" w:rsidP="00857382">
      <w:pPr>
        <w:pStyle w:val="ListParagraph"/>
        <w:numPr>
          <w:ilvl w:val="1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Rata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rentabilităţii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comerciale a întreprinderii RRC= profit brut din operare x 100/venituri din vânzări;</w:t>
      </w:r>
    </w:p>
    <w:p w14:paraId="1ADAFA55" w14:textId="77777777" w:rsidR="00857382" w:rsidRPr="006C7E37" w:rsidRDefault="00857382" w:rsidP="00857382">
      <w:pPr>
        <w:pStyle w:val="ListParagraph"/>
        <w:numPr>
          <w:ilvl w:val="1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Rata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rentabilităţii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financiare a întreprinderii RRF = profit net x 100/capital total; </w:t>
      </w:r>
    </w:p>
    <w:p w14:paraId="5DC25B3B" w14:textId="77777777" w:rsidR="00857382" w:rsidRPr="006C7E37" w:rsidRDefault="00857382" w:rsidP="00857382">
      <w:pPr>
        <w:pStyle w:val="ListParagraph"/>
        <w:numPr>
          <w:ilvl w:val="1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Rata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rentabilităţii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economice a întreprinderii ROA = profit brut x 100/total active;</w:t>
      </w:r>
    </w:p>
    <w:p w14:paraId="0432C3CC" w14:textId="77777777" w:rsidR="00857382" w:rsidRPr="006C7E37" w:rsidRDefault="00857382" w:rsidP="00857382">
      <w:pPr>
        <w:pStyle w:val="ListParagraph"/>
        <w:numPr>
          <w:ilvl w:val="1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Rentabilitatea cifrei de afaceri RCA = profit net x 100/cifra de afaceri;</w:t>
      </w:r>
    </w:p>
    <w:p w14:paraId="2A8E2906" w14:textId="77777777" w:rsidR="00857382" w:rsidRPr="006C7E37" w:rsidRDefault="00857382" w:rsidP="00857382">
      <w:pPr>
        <w:pStyle w:val="ListParagraph"/>
        <w:numPr>
          <w:ilvl w:val="1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Rentabilitate generală RG = profit net x 100/cheltuieli totale.</w:t>
      </w:r>
    </w:p>
    <w:p w14:paraId="2AC8A2B3" w14:textId="77777777" w:rsidR="00857382" w:rsidRPr="006C7E37" w:rsidRDefault="00857382" w:rsidP="0085738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Implicațiile dezvoltării produsului/serviciului asupra strategiei de dezvoltare a întreprinderii în contextul economic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şi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social viitor</w:t>
      </w: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val="fr-FR" w:eastAsia="ja-JP"/>
        </w:rPr>
        <w:t>;</w:t>
      </w:r>
    </w:p>
    <w:p w14:paraId="6E16667F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Oportunitatea de piață pe plan intern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şi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/sau internațional (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relevanţa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cererii de piață; definirea pieței țintă; identificarea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şi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explicarea barierelor la intrarea pe piață; soluții pentru obstacolele impuse de piață).</w:t>
      </w:r>
    </w:p>
    <w:p w14:paraId="6C66FC30" w14:textId="77777777" w:rsidR="00857382" w:rsidRPr="002B12E1" w:rsidRDefault="00857382" w:rsidP="00857382">
      <w:pPr>
        <w:pStyle w:val="Default"/>
        <w:widowControl w:val="0"/>
        <w:numPr>
          <w:ilvl w:val="0"/>
          <w:numId w:val="4"/>
        </w:numPr>
        <w:spacing w:line="276" w:lineRule="auto"/>
        <w:ind w:hanging="357"/>
        <w:rPr>
          <w:b/>
          <w:i/>
          <w:sz w:val="22"/>
          <w:szCs w:val="22"/>
        </w:rPr>
      </w:pPr>
      <w:r w:rsidRPr="002B12E1">
        <w:rPr>
          <w:b/>
          <w:i/>
          <w:sz w:val="22"/>
          <w:szCs w:val="22"/>
        </w:rPr>
        <w:t xml:space="preserve">Descrierea </w:t>
      </w:r>
      <w:proofErr w:type="spellStart"/>
      <w:r w:rsidRPr="002B12E1">
        <w:rPr>
          <w:b/>
          <w:i/>
          <w:sz w:val="22"/>
          <w:szCs w:val="22"/>
        </w:rPr>
        <w:t>pieţei</w:t>
      </w:r>
      <w:proofErr w:type="spellEnd"/>
      <w:r w:rsidRPr="002B12E1">
        <w:rPr>
          <w:b/>
          <w:i/>
          <w:sz w:val="22"/>
          <w:szCs w:val="22"/>
        </w:rPr>
        <w:t xml:space="preserve"> specifice </w:t>
      </w:r>
    </w:p>
    <w:p w14:paraId="45E5A690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 w:hanging="357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Clienții identificați;</w:t>
      </w:r>
    </w:p>
    <w:p w14:paraId="1633B629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Concurenţa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directă;</w:t>
      </w:r>
    </w:p>
    <w:p w14:paraId="58E0002F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Dimensiunea pieței;</w:t>
      </w:r>
    </w:p>
    <w:p w14:paraId="2473FB3E" w14:textId="77777777" w:rsidR="00857382" w:rsidRPr="006C7E37" w:rsidRDefault="00857382" w:rsidP="00857382">
      <w:pPr>
        <w:pStyle w:val="ListParagraph"/>
        <w:numPr>
          <w:ilvl w:val="0"/>
          <w:numId w:val="3"/>
        </w:numPr>
        <w:spacing w:before="120" w:after="120"/>
        <w:ind w:right="-70" w:hanging="357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Segmentul de piață adresat.</w:t>
      </w:r>
    </w:p>
    <w:p w14:paraId="107A5025" w14:textId="77777777" w:rsidR="00857382" w:rsidRPr="002B12E1" w:rsidRDefault="00857382" w:rsidP="00857382">
      <w:pPr>
        <w:pStyle w:val="ListParagraph"/>
        <w:numPr>
          <w:ilvl w:val="0"/>
          <w:numId w:val="4"/>
        </w:numPr>
        <w:spacing w:before="120" w:after="120" w:line="276" w:lineRule="auto"/>
        <w:ind w:hanging="357"/>
        <w:rPr>
          <w:rFonts w:ascii="Times New Roman" w:hAnsi="Times New Roman"/>
          <w:b/>
          <w:i/>
        </w:rPr>
      </w:pPr>
      <w:r w:rsidRPr="002B12E1">
        <w:rPr>
          <w:rFonts w:ascii="Times New Roman" w:hAnsi="Times New Roman"/>
          <w:b/>
          <w:i/>
        </w:rPr>
        <w:t xml:space="preserve">Planul de marketing </w:t>
      </w:r>
    </w:p>
    <w:p w14:paraId="3F614E05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Obiectivele de marketing;</w:t>
      </w:r>
    </w:p>
    <w:p w14:paraId="12FAE099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Strategia de vânzare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şi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distribuție;</w:t>
      </w:r>
    </w:p>
    <w:p w14:paraId="3D870BB3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Politica de preț;</w:t>
      </w:r>
    </w:p>
    <w:p w14:paraId="00D89BC3" w14:textId="77777777" w:rsidR="00857382" w:rsidRPr="006C7E37" w:rsidRDefault="00857382" w:rsidP="00857382">
      <w:pPr>
        <w:pStyle w:val="ListParagraph"/>
        <w:numPr>
          <w:ilvl w:val="0"/>
          <w:numId w:val="3"/>
        </w:numPr>
        <w:spacing w:before="120" w:after="120"/>
        <w:ind w:right="-70" w:hanging="357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Promovarea produselor.</w:t>
      </w:r>
    </w:p>
    <w:p w14:paraId="10DC3121" w14:textId="77777777" w:rsidR="00857382" w:rsidRPr="002B12E1" w:rsidRDefault="00857382" w:rsidP="00857382">
      <w:pPr>
        <w:pStyle w:val="ListParagraph"/>
        <w:numPr>
          <w:ilvl w:val="0"/>
          <w:numId w:val="4"/>
        </w:numPr>
        <w:spacing w:before="120" w:after="120" w:line="276" w:lineRule="auto"/>
        <w:ind w:hanging="357"/>
        <w:rPr>
          <w:rFonts w:ascii="Times New Roman" w:hAnsi="Times New Roman"/>
          <w:b/>
          <w:i/>
        </w:rPr>
      </w:pPr>
      <w:r w:rsidRPr="002B12E1">
        <w:rPr>
          <w:rFonts w:ascii="Times New Roman" w:hAnsi="Times New Roman"/>
          <w:b/>
          <w:i/>
        </w:rPr>
        <w:t xml:space="preserve">Previziuni financiare </w:t>
      </w:r>
    </w:p>
    <w:p w14:paraId="6A5575AF" w14:textId="77777777" w:rsidR="00857382" w:rsidRPr="006C7E37" w:rsidRDefault="00857382" w:rsidP="00857382">
      <w:pPr>
        <w:pStyle w:val="ListParagraph"/>
        <w:numPr>
          <w:ilvl w:val="0"/>
          <w:numId w:val="3"/>
        </w:numPr>
        <w:spacing w:before="120" w:after="120"/>
        <w:ind w:right="-70" w:hanging="357"/>
        <w:jc w:val="both"/>
        <w:rPr>
          <w:rFonts w:ascii="Times New Roman" w:hAnsi="Times New Roman"/>
          <w:i/>
          <w:iCs/>
          <w:strike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Descrierea ipotezelor care au stat la baza previzionărilor;</w:t>
      </w:r>
    </w:p>
    <w:p w14:paraId="6B90B6D7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Previzionarea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preţurilor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de vânzare;</w:t>
      </w:r>
    </w:p>
    <w:p w14:paraId="29C34CCB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Previzionarea volumului vânzărilor;</w:t>
      </w:r>
    </w:p>
    <w:p w14:paraId="4465D6CC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Estimarea elementelor de cost;</w:t>
      </w:r>
    </w:p>
    <w:p w14:paraId="11EE1BCA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Întocmirea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situaţiilor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financiare previzionate pentru cele două variante (varianta cu proiect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şi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varianta fără proiect);</w:t>
      </w:r>
    </w:p>
    <w:p w14:paraId="76ACD964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Întocmirea bugetului de venituri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şi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cheltuieli previzionat;</w:t>
      </w:r>
    </w:p>
    <w:p w14:paraId="601CB654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Tabloul fluxului de numerar pe cele trei componente -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operaţional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,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investiţii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, financiar;</w:t>
      </w:r>
    </w:p>
    <w:p w14:paraId="488BAF06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Bilanţul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contabil;</w:t>
      </w:r>
    </w:p>
    <w:p w14:paraId="31C65258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Analiza indicatorilor de rentabilitate financiară calculați în varianta cu proiect (se vor analiza scenariul cu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asistenţă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financiară nerambursabilă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şi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fără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asistenţă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 financiară nerambursabilă);</w:t>
      </w:r>
    </w:p>
    <w:p w14:paraId="2051D9A8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Analiza sustenabilității financiare a investiției; </w:t>
      </w:r>
    </w:p>
    <w:p w14:paraId="7F17B3C8" w14:textId="77777777" w:rsidR="00857382" w:rsidRPr="006C7E37" w:rsidRDefault="00857382" w:rsidP="00857382">
      <w:pPr>
        <w:pStyle w:val="ListParagraph"/>
        <w:numPr>
          <w:ilvl w:val="0"/>
          <w:numId w:val="3"/>
        </w:numPr>
        <w:ind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Analiza </w:t>
      </w:r>
      <w:proofErr w:type="spellStart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>rentabilităţii</w:t>
      </w:r>
      <w:proofErr w:type="spellEnd"/>
      <w:r w:rsidRPr="006C7E37"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  <w:t xml:space="preserve">. </w:t>
      </w:r>
    </w:p>
    <w:p w14:paraId="4B58F0DF" w14:textId="77777777" w:rsidR="00857382" w:rsidRPr="00DD58C5" w:rsidRDefault="00857382" w:rsidP="00857382">
      <w:pPr>
        <w:pStyle w:val="ListParagraph"/>
        <w:ind w:left="1338" w:right="-70"/>
        <w:jc w:val="both"/>
        <w:rPr>
          <w:rFonts w:ascii="Times New Roman" w:hAnsi="Times New Roman"/>
          <w:i/>
          <w:iCs/>
          <w:color w:val="595959" w:themeColor="text1" w:themeTint="A6"/>
          <w:sz w:val="20"/>
          <w:szCs w:val="20"/>
          <w:lang w:eastAsia="ja-JP"/>
        </w:rPr>
      </w:pPr>
    </w:p>
    <w:p w14:paraId="2E1D8689" w14:textId="77777777" w:rsidR="00857382" w:rsidRPr="002B12E1" w:rsidRDefault="00857382" w:rsidP="00857382">
      <w:pPr>
        <w:spacing w:line="276" w:lineRule="auto"/>
        <w:jc w:val="both"/>
        <w:rPr>
          <w:rFonts w:ascii="Times New Roman" w:hAnsi="Times New Roman"/>
          <w:iCs/>
          <w:lang w:eastAsia="ja-JP"/>
        </w:rPr>
      </w:pPr>
    </w:p>
    <w:p w14:paraId="2F42A768" w14:textId="3A090822" w:rsidR="00857382" w:rsidRDefault="00857382">
      <w:r w:rsidRPr="002B12E1">
        <w:rPr>
          <w:rFonts w:ascii="Times New Roman" w:hAnsi="Times New Roman"/>
          <w:b/>
        </w:rPr>
        <w:t xml:space="preserve">C. Bibliografie </w:t>
      </w:r>
      <w:r w:rsidRPr="002B12E1">
        <w:rPr>
          <w:rFonts w:ascii="Times New Roman" w:hAnsi="Times New Roman"/>
          <w:i/>
        </w:rPr>
        <w:t>(max. 2 pagini)</w:t>
      </w:r>
    </w:p>
    <w:sectPr w:rsidR="00857382" w:rsidSect="00E879BC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434E" w14:textId="77777777" w:rsidR="00405675" w:rsidRDefault="00405675" w:rsidP="00857382">
      <w:r>
        <w:separator/>
      </w:r>
    </w:p>
  </w:endnote>
  <w:endnote w:type="continuationSeparator" w:id="0">
    <w:p w14:paraId="34A28E5F" w14:textId="77777777" w:rsidR="00405675" w:rsidRDefault="00405675" w:rsidP="0085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35BA" w14:textId="31F70A50" w:rsidR="00857382" w:rsidRPr="008416F0" w:rsidRDefault="00857382" w:rsidP="00857382">
    <w:pPr>
      <w:pStyle w:val="Footer"/>
      <w:jc w:val="center"/>
      <w:rPr>
        <w:color w:val="000000" w:themeColor="text1"/>
        <w:lang w:val="en-US"/>
      </w:rPr>
    </w:pPr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</w:rPr>
      <w:t>PTE</w:t>
    </w:r>
    <w:r w:rsidRPr="00AF11DB">
      <w:rPr>
        <w:rFonts w:ascii="Times New Roman" w:hAnsi="Times New Roman"/>
        <w:color w:val="000000" w:themeColor="text1"/>
        <w:sz w:val="20"/>
        <w:szCs w:val="20"/>
      </w:rPr>
      <w:t>-202</w:t>
    </w:r>
    <w:r w:rsidR="007C22DF">
      <w:rPr>
        <w:rFonts w:ascii="Times New Roman" w:hAnsi="Times New Roman"/>
        <w:color w:val="000000" w:themeColor="text1"/>
        <w:sz w:val="20"/>
        <w:szCs w:val="20"/>
      </w:rPr>
      <w:t>4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-1</w:t>
    </w:r>
  </w:p>
  <w:p w14:paraId="314673C8" w14:textId="77777777" w:rsidR="00857382" w:rsidRDefault="00857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B6B7" w14:textId="77777777" w:rsidR="00405675" w:rsidRDefault="00405675" w:rsidP="00857382">
      <w:r>
        <w:separator/>
      </w:r>
    </w:p>
  </w:footnote>
  <w:footnote w:type="continuationSeparator" w:id="0">
    <w:p w14:paraId="54073F0A" w14:textId="77777777" w:rsidR="00405675" w:rsidRDefault="00405675" w:rsidP="00857382">
      <w:r>
        <w:continuationSeparator/>
      </w:r>
    </w:p>
  </w:footnote>
  <w:footnote w:id="1">
    <w:p w14:paraId="63C9DC3C" w14:textId="77777777" w:rsidR="00857382" w:rsidRPr="00054B56" w:rsidRDefault="00857382" w:rsidP="00857382">
      <w:pPr>
        <w:pStyle w:val="FootnoteText"/>
        <w:rPr>
          <w:rFonts w:ascii="Times New Roman" w:hAnsi="Times New Roman"/>
          <w:sz w:val="16"/>
          <w:szCs w:val="16"/>
        </w:rPr>
      </w:pPr>
      <w:r w:rsidRPr="00054B5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054B56">
        <w:rPr>
          <w:rFonts w:ascii="Times New Roman" w:hAnsi="Times New Roman"/>
          <w:sz w:val="16"/>
          <w:szCs w:val="16"/>
        </w:rPr>
        <w:t xml:space="preserve"> </w:t>
      </w:r>
      <w:r w:rsidRPr="00054B56">
        <w:rPr>
          <w:rFonts w:ascii="Times New Roman" w:hAnsi="Times New Roman"/>
          <w:i/>
          <w:noProof/>
          <w:sz w:val="16"/>
          <w:szCs w:val="16"/>
        </w:rPr>
        <w:t>Costurile de subcontractare nu vor depăși 15% din bugetul public alocat proiectului.</w:t>
      </w:r>
    </w:p>
  </w:footnote>
  <w:footnote w:id="2">
    <w:p w14:paraId="5212C3B6" w14:textId="77777777" w:rsidR="00857382" w:rsidRPr="00054B56" w:rsidRDefault="00857382" w:rsidP="00857382">
      <w:pPr>
        <w:pStyle w:val="FootnoteText"/>
        <w:rPr>
          <w:rFonts w:ascii="Times New Roman" w:hAnsi="Times New Roman"/>
          <w:sz w:val="16"/>
          <w:szCs w:val="16"/>
        </w:rPr>
      </w:pPr>
      <w:r w:rsidRPr="00054B5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054B56">
        <w:rPr>
          <w:rFonts w:ascii="Times New Roman" w:hAnsi="Times New Roman"/>
          <w:sz w:val="16"/>
          <w:szCs w:val="16"/>
        </w:rPr>
        <w:t xml:space="preserve"> </w:t>
      </w:r>
      <w:r w:rsidRPr="00054B56">
        <w:rPr>
          <w:rFonts w:ascii="Times New Roman" w:hAnsi="Times New Roman"/>
          <w:i/>
          <w:sz w:val="16"/>
          <w:szCs w:val="16"/>
        </w:rPr>
        <w:t>Pentru întreprindere cheltuielile de deplasare pot fi decontate numai din contribuție proprie.</w:t>
      </w:r>
    </w:p>
  </w:footnote>
  <w:footnote w:id="3">
    <w:p w14:paraId="34EAF5C2" w14:textId="77777777" w:rsidR="00857382" w:rsidRPr="00F06880" w:rsidRDefault="00857382" w:rsidP="00857382">
      <w:pPr>
        <w:pStyle w:val="FootnoteText"/>
        <w:rPr>
          <w:sz w:val="16"/>
          <w:szCs w:val="16"/>
        </w:rPr>
      </w:pPr>
      <w:r w:rsidRPr="00054B5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054B56">
        <w:rPr>
          <w:rFonts w:ascii="Times New Roman" w:hAnsi="Times New Roman"/>
          <w:sz w:val="16"/>
          <w:szCs w:val="16"/>
        </w:rPr>
        <w:t xml:space="preserve"> </w:t>
      </w:r>
      <w:r w:rsidRPr="00054B56">
        <w:rPr>
          <w:rFonts w:ascii="Times New Roman" w:hAnsi="Times New Roman"/>
          <w:i/>
          <w:noProof/>
          <w:sz w:val="16"/>
          <w:szCs w:val="16"/>
        </w:rPr>
        <w:t>Max. 25% din cheltuielile directe din care se scad cheltuielile de subcontractare şi cheltuieli cu echipamentele</w:t>
      </w:r>
      <w:r w:rsidRPr="00054B56">
        <w:rPr>
          <w:rFonts w:ascii="Times New Roman" w:hAnsi="Times New Roman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82"/>
    <w:rsid w:val="0009288C"/>
    <w:rsid w:val="001C55A1"/>
    <w:rsid w:val="00405675"/>
    <w:rsid w:val="007C22DF"/>
    <w:rsid w:val="00857382"/>
    <w:rsid w:val="00CF26E3"/>
    <w:rsid w:val="00D04331"/>
    <w:rsid w:val="00E879BC"/>
    <w:rsid w:val="00E935A4"/>
    <w:rsid w:val="00F145E7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1E51"/>
  <w15:chartTrackingRefBased/>
  <w15:docId w15:val="{A10C0E03-2028-4206-B4D6-99FEC200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82"/>
    <w:pPr>
      <w:spacing w:after="0" w:line="240" w:lineRule="auto"/>
    </w:pPr>
    <w:rPr>
      <w:rFonts w:ascii="Arial" w:eastAsia="MS Mincho" w:hAnsi="Arial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7382"/>
    <w:pPr>
      <w:keepNext/>
      <w:widowControl w:val="0"/>
      <w:numPr>
        <w:numId w:val="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38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382"/>
    <w:pPr>
      <w:keepNext/>
      <w:numPr>
        <w:ilvl w:val="2"/>
        <w:numId w:val="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38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38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38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38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382"/>
    <w:pPr>
      <w:numPr>
        <w:ilvl w:val="7"/>
        <w:numId w:val="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38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57382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857382"/>
    <w:rPr>
      <w:rFonts w:ascii="Arial" w:eastAsia="Times New Roman" w:hAnsi="Arial" w:cs="Times New Roman"/>
      <w:b/>
      <w:bCs/>
      <w:iCs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857382"/>
    <w:rPr>
      <w:rFonts w:ascii="Cambria" w:eastAsia="SimSun" w:hAnsi="Cambria" w:cs="Times New Roman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382"/>
    <w:rPr>
      <w:rFonts w:asciiTheme="majorHAnsi" w:eastAsiaTheme="majorEastAsia" w:hAnsiTheme="majorHAnsi" w:cstheme="majorBidi"/>
      <w:b/>
      <w:bCs/>
      <w:i/>
      <w:iCs/>
      <w:color w:val="4472C4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382"/>
    <w:rPr>
      <w:rFonts w:asciiTheme="majorHAnsi" w:eastAsiaTheme="majorEastAsia" w:hAnsiTheme="majorHAnsi" w:cstheme="majorBidi"/>
      <w:color w:val="1F3763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382"/>
    <w:rPr>
      <w:rFonts w:asciiTheme="majorHAnsi" w:eastAsiaTheme="majorEastAsia" w:hAnsiTheme="majorHAnsi" w:cstheme="majorBidi"/>
      <w:i/>
      <w:iCs/>
      <w:color w:val="1F3763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382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382"/>
    <w:rPr>
      <w:rFonts w:ascii="Calibri" w:eastAsia="SimSun" w:hAnsi="Calibri" w:cs="Times New Roman"/>
      <w:i/>
      <w:iCs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3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customStyle="1" w:styleId="Default">
    <w:name w:val="Default"/>
    <w:rsid w:val="00857382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857382"/>
    <w:rPr>
      <w:rFonts w:cs="Times New Roman"/>
      <w:color w:val="0000FF"/>
      <w:u w:val="single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857382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857382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857382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uiPriority w:val="99"/>
    <w:rsid w:val="00857382"/>
    <w:rPr>
      <w:vertAlign w:val="superscript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857382"/>
    <w:rPr>
      <w:rFonts w:ascii="Arial" w:eastAsia="MS Mincho" w:hAnsi="Arial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57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382"/>
    <w:rPr>
      <w:rFonts w:ascii="Arial" w:eastAsia="MS Mincho" w:hAnsi="Arial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57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382"/>
    <w:rPr>
      <w:rFonts w:ascii="Arial" w:eastAsia="MS Mincho" w:hAnsi="Arial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efiscdi-direct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ertis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Matei</dc:creator>
  <cp:keywords/>
  <dc:description/>
  <cp:lastModifiedBy>Madalina Mihaela Anghelina</cp:lastModifiedBy>
  <cp:revision>2</cp:revision>
  <dcterms:created xsi:type="dcterms:W3CDTF">2024-01-08T10:35:00Z</dcterms:created>
  <dcterms:modified xsi:type="dcterms:W3CDTF">2024-01-08T10:35:00Z</dcterms:modified>
</cp:coreProperties>
</file>